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3EB6C" w14:textId="77777777" w:rsidR="003964B9" w:rsidRPr="0022446C" w:rsidRDefault="003964B9" w:rsidP="003964B9">
      <w:pPr>
        <w:rPr>
          <w:rFonts w:ascii="Cambria" w:hAnsi="Cambria"/>
        </w:rPr>
      </w:pPr>
    </w:p>
    <w:p w14:paraId="309B5C63" w14:textId="5A85BF25" w:rsidR="008D7D16" w:rsidRPr="009D286D" w:rsidRDefault="009439F2" w:rsidP="00F83977">
      <w:pPr>
        <w:pStyle w:val="Intestazione"/>
        <w:jc w:val="center"/>
        <w:rPr>
          <w:rFonts w:ascii="Calibri" w:hAnsi="Calibri"/>
          <w:b/>
          <w:sz w:val="32"/>
          <w:szCs w:val="32"/>
          <w:lang w:val="it-IT"/>
        </w:rPr>
      </w:pPr>
      <w:r>
        <w:rPr>
          <w:rFonts w:ascii="Calibri" w:hAnsi="Calibri"/>
          <w:b/>
          <w:sz w:val="32"/>
          <w:szCs w:val="32"/>
          <w:lang w:val="it-IT"/>
        </w:rPr>
        <w:t>Relazione Annuale 20</w:t>
      </w:r>
      <w:r w:rsidR="009C375A">
        <w:rPr>
          <w:rFonts w:ascii="Calibri" w:hAnsi="Calibri"/>
          <w:b/>
          <w:sz w:val="32"/>
          <w:szCs w:val="32"/>
          <w:lang w:val="it-IT"/>
        </w:rPr>
        <w:t>2</w:t>
      </w:r>
      <w:r w:rsidR="002A32D1">
        <w:rPr>
          <w:rFonts w:ascii="Calibri" w:hAnsi="Calibri"/>
          <w:b/>
          <w:sz w:val="32"/>
          <w:szCs w:val="32"/>
          <w:lang w:val="it-IT"/>
        </w:rPr>
        <w:t>3</w:t>
      </w:r>
    </w:p>
    <w:p w14:paraId="533406C0" w14:textId="77777777" w:rsidR="00863DD8" w:rsidRPr="009D286D" w:rsidRDefault="009918A7" w:rsidP="00F83977">
      <w:pPr>
        <w:pStyle w:val="Intestazione"/>
        <w:jc w:val="center"/>
        <w:rPr>
          <w:rFonts w:ascii="Calibri" w:hAnsi="Calibri"/>
          <w:lang w:val="it-IT"/>
        </w:rPr>
      </w:pPr>
      <w:r w:rsidRPr="009D286D">
        <w:rPr>
          <w:rFonts w:ascii="Calibri" w:hAnsi="Calibri"/>
          <w:b/>
          <w:sz w:val="32"/>
          <w:szCs w:val="32"/>
          <w:lang w:val="it-IT"/>
        </w:rPr>
        <w:t>della Commissione Paritetica Docenti Studenti</w:t>
      </w:r>
    </w:p>
    <w:p w14:paraId="0DF3C3DA" w14:textId="77777777" w:rsidR="0024145E" w:rsidRDefault="0024145E" w:rsidP="003964B9">
      <w:pPr>
        <w:rPr>
          <w:rFonts w:ascii="Cambria" w:hAnsi="Cambria"/>
          <w:lang w:val="it-IT"/>
        </w:rPr>
      </w:pPr>
    </w:p>
    <w:p w14:paraId="5BAD3C57" w14:textId="77777777" w:rsidR="00F62EB0" w:rsidRPr="009D286D" w:rsidRDefault="00F62EB0" w:rsidP="00F62EB0">
      <w:pPr>
        <w:rPr>
          <w:rFonts w:ascii="Cambria" w:hAnsi="Cambria"/>
          <w:lang w:val="it-IT"/>
        </w:rPr>
      </w:pPr>
    </w:p>
    <w:p w14:paraId="1FF0ADA6" w14:textId="526B1B9E" w:rsidR="00F62EB0" w:rsidRDefault="00F62EB0" w:rsidP="00F62EB0">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Dipartimento</w:t>
      </w:r>
      <w:r w:rsidR="007958BE">
        <w:rPr>
          <w:rFonts w:ascii="Cambria" w:hAnsi="Cambria"/>
          <w:b/>
          <w:lang w:val="it-IT"/>
        </w:rPr>
        <w:t xml:space="preserve"> ALEF </w:t>
      </w:r>
      <w:r>
        <w:rPr>
          <w:rFonts w:ascii="Cambria" w:hAnsi="Cambria"/>
          <w:b/>
          <w:lang w:val="it-IT"/>
        </w:rPr>
        <w:t>/</w:t>
      </w:r>
      <w:r w:rsidR="007958BE">
        <w:rPr>
          <w:rFonts w:ascii="Cambria" w:hAnsi="Cambria"/>
          <w:b/>
          <w:lang w:val="it-IT"/>
        </w:rPr>
        <w:t>M</w:t>
      </w:r>
      <w:r w:rsidR="00A47CFE">
        <w:rPr>
          <w:rFonts w:ascii="Cambria" w:hAnsi="Cambria"/>
          <w:b/>
          <w:lang w:val="it-IT"/>
        </w:rPr>
        <w:t>a</w:t>
      </w:r>
      <w:r w:rsidR="007958BE">
        <w:rPr>
          <w:rFonts w:ascii="Cambria" w:hAnsi="Cambria"/>
          <w:b/>
          <w:lang w:val="it-IT"/>
        </w:rPr>
        <w:t>croarea di Lettere e Filosofia</w:t>
      </w:r>
    </w:p>
    <w:p w14:paraId="6F427D30" w14:textId="51D0972A" w:rsidR="00F62EB0" w:rsidRDefault="00F62EB0" w:rsidP="00F62EB0">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 xml:space="preserve">Denominazione del Corso di </w:t>
      </w:r>
      <w:proofErr w:type="gramStart"/>
      <w:r>
        <w:rPr>
          <w:rFonts w:ascii="Cambria" w:hAnsi="Cambria"/>
          <w:b/>
          <w:lang w:val="it-IT"/>
        </w:rPr>
        <w:t xml:space="preserve">Studio: </w:t>
      </w:r>
      <w:r w:rsidR="00AF2B11">
        <w:rPr>
          <w:rFonts w:ascii="Cambria" w:hAnsi="Cambria"/>
          <w:b/>
          <w:lang w:val="it-IT"/>
        </w:rPr>
        <w:t xml:space="preserve"> Lettere</w:t>
      </w:r>
      <w:proofErr w:type="gramEnd"/>
    </w:p>
    <w:p w14:paraId="64C98A01" w14:textId="6FDE8CD4" w:rsidR="00F62EB0" w:rsidRDefault="00F62EB0" w:rsidP="00F62EB0">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Classe:</w:t>
      </w:r>
      <w:r w:rsidR="00442BD5">
        <w:rPr>
          <w:rFonts w:ascii="Cambria" w:hAnsi="Cambria"/>
          <w:b/>
          <w:lang w:val="it-IT"/>
        </w:rPr>
        <w:t xml:space="preserve"> L10</w:t>
      </w:r>
    </w:p>
    <w:p w14:paraId="22C0340A" w14:textId="3D532E53" w:rsidR="00F62EB0" w:rsidRDefault="00F62EB0" w:rsidP="00F62EB0">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 xml:space="preserve">Sede: </w:t>
      </w:r>
      <w:r w:rsidR="00442BD5">
        <w:rPr>
          <w:rFonts w:ascii="Cambria" w:hAnsi="Cambria"/>
          <w:b/>
          <w:lang w:val="it-IT"/>
        </w:rPr>
        <w:t>unica</w:t>
      </w:r>
    </w:p>
    <w:p w14:paraId="429917C8" w14:textId="77777777" w:rsidR="00F62EB0" w:rsidRPr="00F62EB0" w:rsidRDefault="00F62EB0" w:rsidP="00F62EB0">
      <w:pPr>
        <w:pBdr>
          <w:top w:val="single" w:sz="6" w:space="1" w:color="auto"/>
          <w:left w:val="single" w:sz="6" w:space="4" w:color="auto"/>
          <w:bottom w:val="single" w:sz="6" w:space="1" w:color="auto"/>
          <w:right w:val="single" w:sz="6" w:space="4" w:color="auto"/>
        </w:pBdr>
        <w:jc w:val="both"/>
        <w:rPr>
          <w:rFonts w:ascii="Cambria" w:hAnsi="Cambria"/>
          <w:b/>
          <w:lang w:val="it-IT"/>
        </w:rPr>
      </w:pPr>
    </w:p>
    <w:p w14:paraId="06323DAF" w14:textId="77777777" w:rsidR="00F62EB0" w:rsidRDefault="00F62EB0" w:rsidP="00F62EB0">
      <w:pPr>
        <w:rPr>
          <w:rFonts w:ascii="Cambria" w:hAnsi="Cambria"/>
          <w:lang w:val="it-IT"/>
        </w:rPr>
      </w:pPr>
    </w:p>
    <w:p w14:paraId="36FB60F9" w14:textId="77777777" w:rsidR="00F67EA9" w:rsidRPr="009D286D" w:rsidRDefault="00667757" w:rsidP="00F67EA9">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A) Analisi e proposte relativamente a</w:t>
      </w:r>
      <w:r w:rsidR="00F67EA9" w:rsidRPr="009D286D">
        <w:rPr>
          <w:rFonts w:ascii="Cambria" w:hAnsi="Cambria"/>
          <w:b/>
          <w:lang w:val="it-IT"/>
        </w:rPr>
        <w:t xml:space="preserve"> gestione e u</w:t>
      </w:r>
      <w:r>
        <w:rPr>
          <w:rFonts w:ascii="Cambria" w:hAnsi="Cambria"/>
          <w:b/>
          <w:lang w:val="it-IT"/>
        </w:rPr>
        <w:t>tilizzo dei questionari sul</w:t>
      </w:r>
      <w:r w:rsidR="00F67EA9" w:rsidRPr="009D286D">
        <w:rPr>
          <w:rFonts w:ascii="Cambria" w:hAnsi="Cambria"/>
          <w:b/>
          <w:lang w:val="it-IT"/>
        </w:rPr>
        <w:t xml:space="preserve"> grado di soddisfazione degli studenti</w:t>
      </w:r>
    </w:p>
    <w:p w14:paraId="64C402E0" w14:textId="77777777" w:rsidR="00F67EA9" w:rsidRPr="009D286D" w:rsidRDefault="00F67EA9" w:rsidP="00F67EA9">
      <w:pPr>
        <w:pBdr>
          <w:top w:val="single" w:sz="6" w:space="1" w:color="auto"/>
          <w:left w:val="single" w:sz="6" w:space="4" w:color="auto"/>
          <w:bottom w:val="single" w:sz="6" w:space="1" w:color="auto"/>
          <w:right w:val="single" w:sz="6" w:space="4" w:color="auto"/>
        </w:pBdr>
        <w:rPr>
          <w:rFonts w:ascii="Cambria" w:hAnsi="Cambria"/>
          <w:sz w:val="22"/>
          <w:lang w:val="it-IT"/>
        </w:rPr>
      </w:pPr>
    </w:p>
    <w:p w14:paraId="422E8472" w14:textId="730FE730" w:rsidR="00F61655" w:rsidRDefault="00F61655" w:rsidP="00F61655">
      <w:pPr>
        <w:pBdr>
          <w:top w:val="single" w:sz="6" w:space="1" w:color="auto"/>
          <w:left w:val="single" w:sz="6" w:space="4" w:color="auto"/>
          <w:bottom w:val="single" w:sz="6" w:space="1" w:color="auto"/>
          <w:right w:val="single" w:sz="6" w:space="4" w:color="auto"/>
        </w:pBdr>
        <w:rPr>
          <w:rFonts w:ascii="Cambria" w:hAnsi="Cambria"/>
          <w:sz w:val="22"/>
          <w:lang w:val="it-IT"/>
        </w:rPr>
      </w:pPr>
      <w:bookmarkStart w:id="0" w:name="_Hlk119250945"/>
      <w:r>
        <w:rPr>
          <w:rFonts w:ascii="Cambria" w:hAnsi="Cambria"/>
          <w:sz w:val="22"/>
          <w:lang w:val="it-IT"/>
        </w:rPr>
        <w:t xml:space="preserve">Fonti consultate: </w:t>
      </w:r>
      <w:r w:rsidRPr="003A7935">
        <w:rPr>
          <w:rFonts w:ascii="Cambria" w:hAnsi="Cambria"/>
          <w:sz w:val="22"/>
          <w:lang w:val="it-IT"/>
        </w:rPr>
        <w:t>dati Valmon</w:t>
      </w:r>
      <w:r w:rsidR="00B1592C">
        <w:rPr>
          <w:rFonts w:ascii="Cambria" w:hAnsi="Cambria"/>
          <w:sz w:val="22"/>
          <w:lang w:val="it-IT"/>
        </w:rPr>
        <w:t>, Sisvaldidat</w:t>
      </w:r>
      <w:r w:rsidRPr="003A7935">
        <w:rPr>
          <w:rFonts w:ascii="Cambria" w:hAnsi="Cambria"/>
          <w:sz w:val="22"/>
          <w:lang w:val="it-IT"/>
        </w:rPr>
        <w:t xml:space="preserve"> e Almalaurea; Scheda SUA CdS (in particolare i quadri B6-B7); sito web del CdS.</w:t>
      </w:r>
    </w:p>
    <w:bookmarkEnd w:id="0"/>
    <w:p w14:paraId="1D3CD7C6" w14:textId="77777777" w:rsidR="00F61655" w:rsidRDefault="00F61655" w:rsidP="00F67EA9">
      <w:pPr>
        <w:pBdr>
          <w:top w:val="single" w:sz="6" w:space="1" w:color="auto"/>
          <w:left w:val="single" w:sz="6" w:space="4" w:color="auto"/>
          <w:bottom w:val="single" w:sz="6" w:space="1" w:color="auto"/>
          <w:right w:val="single" w:sz="6" w:space="4" w:color="auto"/>
        </w:pBdr>
        <w:rPr>
          <w:rFonts w:ascii="Cambria" w:hAnsi="Cambria"/>
          <w:sz w:val="22"/>
          <w:lang w:val="it-IT"/>
        </w:rPr>
      </w:pPr>
    </w:p>
    <w:p w14:paraId="6D349EC3" w14:textId="3F222D9E" w:rsidR="007F7DD7" w:rsidRDefault="00F67EA9" w:rsidP="00F67EA9">
      <w:pPr>
        <w:pBdr>
          <w:top w:val="single" w:sz="6" w:space="1" w:color="auto"/>
          <w:left w:val="single" w:sz="6" w:space="4" w:color="auto"/>
          <w:bottom w:val="single" w:sz="6" w:space="1" w:color="auto"/>
          <w:right w:val="single" w:sz="6" w:space="4" w:color="auto"/>
        </w:pBdr>
        <w:rPr>
          <w:rFonts w:ascii="Cambria" w:hAnsi="Cambria"/>
          <w:sz w:val="22"/>
          <w:lang w:val="it-IT"/>
        </w:rPr>
      </w:pPr>
      <w:r w:rsidRPr="009D286D">
        <w:rPr>
          <w:rFonts w:ascii="Cambria" w:hAnsi="Cambria"/>
          <w:sz w:val="22"/>
          <w:lang w:val="it-IT"/>
        </w:rPr>
        <w:t>a) Principali criticità rilevate (in ordine decrescente di criticità)</w:t>
      </w:r>
      <w:r w:rsidR="005647E1">
        <w:rPr>
          <w:rFonts w:ascii="Cambria" w:hAnsi="Cambria"/>
          <w:sz w:val="22"/>
          <w:lang w:val="it-IT"/>
        </w:rPr>
        <w:t>:</w:t>
      </w:r>
    </w:p>
    <w:p w14:paraId="3838FD2A" w14:textId="77777777" w:rsidR="007F7DD7" w:rsidRDefault="007F7DD7" w:rsidP="00F67EA9">
      <w:pPr>
        <w:pBdr>
          <w:top w:val="single" w:sz="6" w:space="1" w:color="auto"/>
          <w:left w:val="single" w:sz="6" w:space="4" w:color="auto"/>
          <w:bottom w:val="single" w:sz="6" w:space="1" w:color="auto"/>
          <w:right w:val="single" w:sz="6" w:space="4" w:color="auto"/>
        </w:pBdr>
        <w:rPr>
          <w:rFonts w:ascii="Cambria" w:hAnsi="Cambria"/>
          <w:sz w:val="22"/>
          <w:lang w:val="it-IT"/>
        </w:rPr>
      </w:pPr>
    </w:p>
    <w:p w14:paraId="05C5CD87" w14:textId="693C5C5E" w:rsidR="007F7DD7" w:rsidRDefault="00552235"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r>
        <w:rPr>
          <w:rFonts w:ascii="Cambria" w:hAnsi="Cambria" w:cs="Cambria"/>
          <w:sz w:val="22"/>
          <w:lang w:val="it-IT"/>
        </w:rPr>
        <w:t>In relazione alle schede di monitoraggio s</w:t>
      </w:r>
      <w:r w:rsidR="007F7DD7">
        <w:rPr>
          <w:rFonts w:ascii="Cambria" w:hAnsi="Cambria" w:cs="Cambria"/>
          <w:sz w:val="22"/>
          <w:lang w:val="it-IT"/>
        </w:rPr>
        <w:t>embra permanere un’ambiguità di fondo, già segnalata in passato, per D17 (ricorso al docente durante la preparazione dell’es</w:t>
      </w:r>
      <w:r w:rsidR="002838CC">
        <w:rPr>
          <w:rFonts w:ascii="Cambria" w:hAnsi="Cambria" w:cs="Cambria"/>
          <w:sz w:val="22"/>
          <w:lang w:val="it-IT"/>
        </w:rPr>
        <w:t>ame) che prevede un dato al 3,</w:t>
      </w:r>
      <w:r w:rsidR="00900163">
        <w:rPr>
          <w:rFonts w:ascii="Cambria" w:hAnsi="Cambria" w:cs="Cambria"/>
          <w:sz w:val="22"/>
          <w:lang w:val="it-IT"/>
        </w:rPr>
        <w:t xml:space="preserve"> </w:t>
      </w:r>
      <w:proofErr w:type="gramStart"/>
      <w:r w:rsidR="002838CC">
        <w:rPr>
          <w:rFonts w:ascii="Cambria" w:hAnsi="Cambria" w:cs="Cambria"/>
          <w:sz w:val="22"/>
          <w:lang w:val="it-IT"/>
        </w:rPr>
        <w:t>88</w:t>
      </w:r>
      <w:r w:rsidR="007F7DD7">
        <w:rPr>
          <w:rFonts w:ascii="Cambria" w:hAnsi="Cambria" w:cs="Cambria"/>
          <w:sz w:val="22"/>
          <w:lang w:val="it-IT"/>
        </w:rPr>
        <w:t xml:space="preserve">  e</w:t>
      </w:r>
      <w:proofErr w:type="gramEnd"/>
      <w:r w:rsidR="007F7DD7">
        <w:rPr>
          <w:rFonts w:ascii="Cambria" w:hAnsi="Cambria" w:cs="Cambria"/>
          <w:sz w:val="22"/>
          <w:lang w:val="it-IT"/>
        </w:rPr>
        <w:t xml:space="preserve"> D19 (eventuali difficoltà incontrate nella preparazi</w:t>
      </w:r>
      <w:r w:rsidR="002838CC">
        <w:rPr>
          <w:rFonts w:ascii="Cambria" w:hAnsi="Cambria" w:cs="Cambria"/>
          <w:sz w:val="22"/>
          <w:lang w:val="it-IT"/>
        </w:rPr>
        <w:t>one da non frequentante) al 4,99</w:t>
      </w:r>
      <w:r w:rsidR="007F7DD7">
        <w:rPr>
          <w:rFonts w:ascii="Cambria" w:hAnsi="Cambria" w:cs="Cambria"/>
          <w:sz w:val="22"/>
          <w:lang w:val="it-IT"/>
        </w:rPr>
        <w:t>: i valori non rendono chiaro se gli studenti  abbiano realmente richiesto o meno l’apporto del docente.</w:t>
      </w:r>
    </w:p>
    <w:p w14:paraId="106A59A9" w14:textId="48F3F5AF"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r>
        <w:rPr>
          <w:rFonts w:ascii="Cambria" w:hAnsi="Cambria" w:cs="Cambria"/>
          <w:sz w:val="22"/>
          <w:lang w:val="it-IT"/>
        </w:rPr>
        <w:t>I risultati dell’indagine effettuata sugli studenti frequentanti, comunque, restituiscono un quadro che è nel complesso positivo.</w:t>
      </w:r>
    </w:p>
    <w:p w14:paraId="2F980B3C" w14:textId="2E6C3DAF"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Tra gli indicatori di qualità e trasparenza, il Corso risulta aver omogeneità di valori positivi,</w:t>
      </w:r>
      <w:r w:rsidR="002838CC">
        <w:rPr>
          <w:rFonts w:ascii="Cambria" w:hAnsi="Cambria"/>
          <w:sz w:val="22"/>
          <w:lang w:val="it-IT"/>
        </w:rPr>
        <w:t xml:space="preserve"> con lieve incremento rispetto allo scorso anno,</w:t>
      </w:r>
      <w:r>
        <w:rPr>
          <w:rFonts w:ascii="Cambria" w:hAnsi="Cambria"/>
          <w:sz w:val="22"/>
          <w:lang w:val="it-IT"/>
        </w:rPr>
        <w:t xml:space="preserve"> per quel che concerne la chiarezza d</w:t>
      </w:r>
      <w:r w:rsidR="002838CC">
        <w:rPr>
          <w:rFonts w:ascii="Cambria" w:hAnsi="Cambria"/>
          <w:sz w:val="22"/>
          <w:lang w:val="it-IT"/>
        </w:rPr>
        <w:t>elle modalità di esame (D4: 9,14</w:t>
      </w:r>
      <w:r>
        <w:rPr>
          <w:rFonts w:ascii="Cambria" w:hAnsi="Cambria"/>
          <w:sz w:val="22"/>
          <w:lang w:val="it-IT"/>
        </w:rPr>
        <w:t>) e gli orari delle lez</w:t>
      </w:r>
      <w:r w:rsidR="002838CC">
        <w:rPr>
          <w:rFonts w:ascii="Cambria" w:hAnsi="Cambria"/>
          <w:sz w:val="22"/>
          <w:lang w:val="it-IT"/>
        </w:rPr>
        <w:t>ioni (D5: 9,32</w:t>
      </w:r>
      <w:r>
        <w:rPr>
          <w:rFonts w:ascii="Cambria" w:hAnsi="Cambria"/>
          <w:sz w:val="22"/>
          <w:lang w:val="it-IT"/>
        </w:rPr>
        <w:t>).</w:t>
      </w:r>
    </w:p>
    <w:p w14:paraId="54DFC3BD" w14:textId="6F098AEB"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7F7DD7">
        <w:rPr>
          <w:rFonts w:ascii="Cambria" w:hAnsi="Cambria"/>
          <w:sz w:val="22"/>
          <w:lang w:val="it-IT"/>
        </w:rPr>
        <w:t>Ugualmente positivi risultano i dati relativi alla disponibilità del docente</w:t>
      </w:r>
      <w:r w:rsidR="00FB0FFE">
        <w:rPr>
          <w:rFonts w:ascii="Cambria" w:hAnsi="Cambria"/>
          <w:sz w:val="22"/>
          <w:lang w:val="it-IT"/>
        </w:rPr>
        <w:t xml:space="preserve"> a fornire chiarimenti (D6: 9,23</w:t>
      </w:r>
      <w:r w:rsidRPr="007F7DD7">
        <w:rPr>
          <w:rFonts w:ascii="Cambria" w:hAnsi="Cambria"/>
          <w:sz w:val="22"/>
          <w:lang w:val="it-IT"/>
        </w:rPr>
        <w:t>) e alla continuità d</w:t>
      </w:r>
      <w:r w:rsidR="00FB0FFE">
        <w:rPr>
          <w:rFonts w:ascii="Cambria" w:hAnsi="Cambria"/>
          <w:sz w:val="22"/>
          <w:lang w:val="it-IT"/>
        </w:rPr>
        <w:t>idattica della docenza (D7: 9,26</w:t>
      </w:r>
      <w:r w:rsidRPr="007F7DD7">
        <w:rPr>
          <w:rFonts w:ascii="Cambria" w:hAnsi="Cambria"/>
          <w:sz w:val="22"/>
          <w:lang w:val="it-IT"/>
        </w:rPr>
        <w:t>). Dei quesiti sull'autovalutazione (D12, D14) si evidenzia per D12</w:t>
      </w:r>
      <w:r w:rsidR="00FB0FFE">
        <w:rPr>
          <w:rFonts w:ascii="Cambria" w:hAnsi="Cambria"/>
          <w:sz w:val="22"/>
          <w:lang w:val="it-IT"/>
        </w:rPr>
        <w:t xml:space="preserve"> (8,35)</w:t>
      </w:r>
      <w:r w:rsidRPr="007F7DD7">
        <w:rPr>
          <w:rFonts w:ascii="Cambria" w:hAnsi="Cambria"/>
          <w:sz w:val="22"/>
          <w:lang w:val="it-IT"/>
        </w:rPr>
        <w:t xml:space="preserve"> che le conoscenze di base sono state </w:t>
      </w:r>
      <w:proofErr w:type="gramStart"/>
      <w:r w:rsidRPr="007F7DD7">
        <w:rPr>
          <w:rFonts w:ascii="Cambria" w:hAnsi="Cambria"/>
          <w:sz w:val="22"/>
          <w:lang w:val="it-IT"/>
        </w:rPr>
        <w:t xml:space="preserve">considerate </w:t>
      </w:r>
      <w:r w:rsidR="00FB0FFE">
        <w:rPr>
          <w:rFonts w:ascii="Cambria" w:hAnsi="Cambria"/>
          <w:sz w:val="22"/>
          <w:lang w:val="it-IT"/>
        </w:rPr>
        <w:t xml:space="preserve"> buone</w:t>
      </w:r>
      <w:proofErr w:type="gramEnd"/>
      <w:r w:rsidR="00FB0FFE">
        <w:rPr>
          <w:rFonts w:ascii="Cambria" w:hAnsi="Cambria"/>
          <w:sz w:val="22"/>
          <w:lang w:val="it-IT"/>
        </w:rPr>
        <w:t xml:space="preserve"> </w:t>
      </w:r>
      <w:r w:rsidRPr="007F7DD7">
        <w:rPr>
          <w:rFonts w:ascii="Cambria" w:hAnsi="Cambria"/>
          <w:sz w:val="22"/>
          <w:lang w:val="it-IT"/>
        </w:rPr>
        <w:t xml:space="preserve">dagli studenti </w:t>
      </w:r>
      <w:r>
        <w:rPr>
          <w:rFonts w:ascii="Cambria" w:hAnsi="Cambria"/>
          <w:sz w:val="22"/>
          <w:lang w:val="it-IT"/>
        </w:rPr>
        <w:t>.</w:t>
      </w:r>
    </w:p>
    <w:p w14:paraId="258F5A05" w14:textId="2CC8CB28"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 xml:space="preserve">La SMA risulta essere molto accurata nell’analisi dei dati, in particolare per quel che concerne gli iscritti, la loro provenienza e le loro carriere. </w:t>
      </w:r>
    </w:p>
    <w:p w14:paraId="2E269353" w14:textId="7FC1A4A6"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r>
        <w:rPr>
          <w:rFonts w:ascii="Cambria" w:hAnsi="Cambria"/>
          <w:sz w:val="22"/>
          <w:lang w:val="it-IT"/>
        </w:rPr>
        <w:t xml:space="preserve">La SUA nei quadri B6 e B7(con rimando al sito </w:t>
      </w:r>
      <w:r w:rsidR="00F61655">
        <w:rPr>
          <w:rFonts w:ascii="Cambria" w:hAnsi="Cambria"/>
          <w:sz w:val="22"/>
          <w:lang w:val="it-IT"/>
        </w:rPr>
        <w:t xml:space="preserve">Valmon e </w:t>
      </w:r>
      <w:r>
        <w:rPr>
          <w:rFonts w:ascii="Cambria" w:hAnsi="Cambria"/>
          <w:sz w:val="22"/>
          <w:lang w:val="it-IT"/>
        </w:rPr>
        <w:t>Almalaurea) sono completi</w:t>
      </w:r>
      <w:r w:rsidR="00F61655">
        <w:rPr>
          <w:rFonts w:ascii="Cambria" w:hAnsi="Cambria"/>
          <w:sz w:val="22"/>
          <w:lang w:val="it-IT"/>
        </w:rPr>
        <w:t>, commentati</w:t>
      </w:r>
      <w:r>
        <w:rPr>
          <w:rFonts w:ascii="Cambria" w:hAnsi="Cambria"/>
          <w:sz w:val="22"/>
          <w:lang w:val="it-IT"/>
        </w:rPr>
        <w:t xml:space="preserve"> e dettagliati</w:t>
      </w:r>
      <w:r w:rsidR="00900163">
        <w:rPr>
          <w:rFonts w:ascii="Cambria" w:hAnsi="Cambria"/>
          <w:sz w:val="22"/>
          <w:lang w:val="it-IT"/>
        </w:rPr>
        <w:t>.</w:t>
      </w:r>
      <w:r w:rsidR="00294550">
        <w:rPr>
          <w:rFonts w:ascii="Cambria" w:hAnsi="Cambria"/>
          <w:sz w:val="22"/>
          <w:lang w:val="it-IT"/>
        </w:rPr>
        <w:t xml:space="preserve"> </w:t>
      </w:r>
    </w:p>
    <w:p w14:paraId="34D3CB5F" w14:textId="37BDB217" w:rsidR="00F67EA9" w:rsidRPr="009D286D" w:rsidRDefault="005647E1"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 xml:space="preserve"> </w:t>
      </w:r>
    </w:p>
    <w:p w14:paraId="5D04432C" w14:textId="77777777" w:rsidR="007F7DD7" w:rsidRDefault="00F67EA9"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9D286D">
        <w:rPr>
          <w:rFonts w:ascii="Cambria" w:hAnsi="Cambria"/>
          <w:sz w:val="22"/>
          <w:lang w:val="it-IT"/>
        </w:rPr>
        <w:t>b) Linee di azione identificate</w:t>
      </w:r>
      <w:r w:rsidR="00480346">
        <w:rPr>
          <w:rFonts w:ascii="Cambria" w:hAnsi="Cambria"/>
          <w:sz w:val="22"/>
          <w:lang w:val="it-IT"/>
        </w:rPr>
        <w:t xml:space="preserve">: </w:t>
      </w:r>
    </w:p>
    <w:p w14:paraId="7ECC5894" w14:textId="006F2DC4" w:rsidR="007F7DD7" w:rsidRDefault="007F7DD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7F7DD7">
        <w:rPr>
          <w:rFonts w:ascii="Cambria" w:hAnsi="Cambria" w:cs="Cambria"/>
          <w:sz w:val="22"/>
          <w:lang w:val="it-IT"/>
        </w:rPr>
        <w:t>Pur auspicando un ripensamento generale da parte dell’Ateneo circa le modalità e i tempi di somministrazione dei questionari, una ristrutturazione della loro architettura in un’ottica più razionale e una riformulazione più coerente dei quesiti, la Commissione Paritetica docenti-studenti invita il CdS ad avviare una riflessione attenta rispetto alla possibilità di definire e mettere in opera un’efficace azione di informazione presso gli studenti sull’utilità dei questionari e sull’importanza della loro corretta compilazione.</w:t>
      </w:r>
    </w:p>
    <w:p w14:paraId="627F2077" w14:textId="77777777" w:rsidR="00576225" w:rsidRDefault="00576225"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 xml:space="preserve">Si suggerisce, anche, di </w:t>
      </w:r>
      <w:r w:rsidR="00480346">
        <w:rPr>
          <w:rFonts w:ascii="Cambria" w:hAnsi="Cambria"/>
          <w:sz w:val="22"/>
          <w:lang w:val="it-IT"/>
        </w:rPr>
        <w:t xml:space="preserve">incoraggiare gli studenti ad usufruire del ricevimento per sciogliere dubbi e incertezze relativi al corso. </w:t>
      </w:r>
    </w:p>
    <w:p w14:paraId="16799CDB" w14:textId="0AC836A2" w:rsidR="0073753F" w:rsidRPr="009D286D" w:rsidRDefault="007F7DD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cs="Cambria"/>
          <w:sz w:val="22"/>
          <w:lang w:val="it-IT"/>
        </w:rPr>
        <w:t xml:space="preserve">Si invita, inoltre, il CdS ad aggiornare costantemente il sito di riferimento e la SUA, pubblicando i risultati dei dati </w:t>
      </w:r>
      <w:r w:rsidR="008D37F5">
        <w:rPr>
          <w:rFonts w:ascii="Cambria" w:hAnsi="Cambria" w:cs="Cambria"/>
          <w:sz w:val="22"/>
          <w:lang w:val="it-IT"/>
        </w:rPr>
        <w:t>positivi ricavati dai siti dedicati</w:t>
      </w:r>
      <w:r>
        <w:rPr>
          <w:rFonts w:ascii="Cambria" w:hAnsi="Cambria" w:cs="Cambria"/>
          <w:sz w:val="22"/>
          <w:lang w:val="it-IT"/>
        </w:rPr>
        <w:t>, anche al fine di pubblicizzare il CdS e di incrementare le iscrizioni.</w:t>
      </w:r>
      <w:r w:rsidR="0073753F">
        <w:rPr>
          <w:rFonts w:ascii="Cambria" w:hAnsi="Cambria" w:cs="Cambria"/>
          <w:sz w:val="22"/>
          <w:lang w:val="it-IT"/>
        </w:rPr>
        <w:t xml:space="preserve"> </w:t>
      </w:r>
      <w:r w:rsidR="00576225">
        <w:rPr>
          <w:rFonts w:ascii="Cambria" w:hAnsi="Cambria" w:cs="Cambria"/>
          <w:sz w:val="22"/>
          <w:lang w:val="it-IT"/>
        </w:rPr>
        <w:t>A</w:t>
      </w:r>
      <w:r w:rsidR="0073753F">
        <w:rPr>
          <w:rFonts w:ascii="Cambria" w:hAnsi="Cambria" w:cs="Cambria"/>
          <w:sz w:val="22"/>
          <w:lang w:val="it-IT"/>
        </w:rPr>
        <w:t xml:space="preserve"> questo proposito,</w:t>
      </w:r>
      <w:r w:rsidR="00576225">
        <w:rPr>
          <w:rFonts w:ascii="Cambria" w:hAnsi="Cambria" w:cs="Cambria"/>
          <w:sz w:val="22"/>
          <w:lang w:val="it-IT"/>
        </w:rPr>
        <w:t xml:space="preserve"> si consiglia</w:t>
      </w:r>
      <w:r w:rsidR="0073753F">
        <w:rPr>
          <w:rFonts w:ascii="Cambria" w:hAnsi="Cambria" w:cs="Cambria"/>
          <w:sz w:val="22"/>
          <w:lang w:val="it-IT"/>
        </w:rPr>
        <w:t xml:space="preserve"> di </w:t>
      </w:r>
      <w:r w:rsidR="0073753F">
        <w:rPr>
          <w:rFonts w:ascii="Cambria" w:hAnsi="Cambria" w:cs="Cambria"/>
          <w:sz w:val="22"/>
          <w:lang w:val="it-IT"/>
        </w:rPr>
        <w:lastRenderedPageBreak/>
        <w:t>prestare particolare attenzione all’orientamento in entrata, contattando le scuole del territorio,</w:t>
      </w:r>
      <w:r w:rsidR="00576225">
        <w:rPr>
          <w:rFonts w:ascii="Cambria" w:hAnsi="Cambria" w:cs="Cambria"/>
          <w:sz w:val="22"/>
          <w:lang w:val="it-IT"/>
        </w:rPr>
        <w:t xml:space="preserve"> e alle attività di Terza Missione.</w:t>
      </w:r>
    </w:p>
    <w:p w14:paraId="653BFB8B" w14:textId="77777777" w:rsidR="007F7DD7" w:rsidRDefault="007F7DD7" w:rsidP="007F7DD7">
      <w:pPr>
        <w:pBdr>
          <w:top w:val="single" w:sz="6" w:space="1" w:color="auto"/>
          <w:left w:val="single" w:sz="6" w:space="4" w:color="auto"/>
          <w:bottom w:val="single" w:sz="6" w:space="1" w:color="auto"/>
          <w:right w:val="single" w:sz="6" w:space="4" w:color="auto"/>
        </w:pBdr>
        <w:rPr>
          <w:rFonts w:ascii="Cambria" w:hAnsi="Cambria"/>
          <w:lang w:val="it-IT"/>
        </w:rPr>
      </w:pPr>
    </w:p>
    <w:p w14:paraId="1BCB7A61" w14:textId="77777777" w:rsidR="00667757" w:rsidRPr="009D286D" w:rsidRDefault="00667757" w:rsidP="00667757">
      <w:pPr>
        <w:rPr>
          <w:rFonts w:ascii="Cambria" w:hAnsi="Cambria"/>
          <w:lang w:val="it-IT"/>
        </w:rPr>
      </w:pPr>
    </w:p>
    <w:p w14:paraId="68229A40" w14:textId="41F72B8E" w:rsidR="00667757" w:rsidRPr="009D286D" w:rsidRDefault="00667757" w:rsidP="00667757">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b/>
          <w:lang w:val="it-IT"/>
        </w:rPr>
        <w:t>B</w:t>
      </w:r>
      <w:r w:rsidRPr="009D286D">
        <w:rPr>
          <w:rFonts w:ascii="Cambria" w:hAnsi="Cambria"/>
          <w:b/>
          <w:lang w:val="it-IT"/>
        </w:rPr>
        <w:t>)</w:t>
      </w:r>
      <w:r w:rsidRPr="00F761F4">
        <w:rPr>
          <w:rFonts w:ascii="Calibri" w:hAnsi="Calibri"/>
          <w:i/>
          <w:iCs/>
          <w:sz w:val="22"/>
          <w:szCs w:val="18"/>
          <w:lang w:val="it-IT"/>
        </w:rPr>
        <w:t xml:space="preserve"> </w:t>
      </w:r>
      <w:r>
        <w:rPr>
          <w:rFonts w:ascii="Cambria" w:hAnsi="Cambria"/>
          <w:b/>
          <w:iCs/>
          <w:lang w:val="it-IT"/>
        </w:rPr>
        <w:t>Analisi e proposte relativamente</w:t>
      </w:r>
      <w:r w:rsidRPr="00667757">
        <w:rPr>
          <w:rFonts w:ascii="Cambria" w:hAnsi="Cambria"/>
          <w:b/>
          <w:iCs/>
          <w:lang w:val="it-IT"/>
        </w:rPr>
        <w:t xml:space="preserve"> a</w:t>
      </w:r>
      <w:r w:rsidRPr="00667757">
        <w:rPr>
          <w:rFonts w:ascii="Cambria" w:hAnsi="Cambria"/>
          <w:b/>
          <w:lang w:val="it-IT"/>
        </w:rPr>
        <w:t xml:space="preserve"> materiali e ausili didattici, laboratori, aule, attrezzature, in relazione al raggiungimento degli obiettivi di apprendimento al livello desiderato</w:t>
      </w:r>
    </w:p>
    <w:p w14:paraId="22527069" w14:textId="77777777" w:rsidR="00E63DD7" w:rsidRDefault="00E63DD7" w:rsidP="00045E1C">
      <w:pPr>
        <w:pBdr>
          <w:top w:val="single" w:sz="6" w:space="1" w:color="auto"/>
          <w:left w:val="single" w:sz="6" w:space="4" w:color="auto"/>
          <w:bottom w:val="single" w:sz="6" w:space="1" w:color="auto"/>
          <w:right w:val="single" w:sz="6" w:space="4" w:color="auto"/>
        </w:pBdr>
        <w:rPr>
          <w:rFonts w:ascii="Cambria" w:hAnsi="Cambria"/>
          <w:sz w:val="22"/>
          <w:lang w:val="it-IT"/>
        </w:rPr>
      </w:pPr>
    </w:p>
    <w:p w14:paraId="5EFCBB5D" w14:textId="34452FB6" w:rsidR="00E63DD7" w:rsidRPr="00EF701F" w:rsidRDefault="00E63DD7" w:rsidP="00E63DD7">
      <w:pPr>
        <w:pBdr>
          <w:top w:val="single" w:sz="6" w:space="1" w:color="auto"/>
          <w:left w:val="single" w:sz="6" w:space="4" w:color="auto"/>
          <w:bottom w:val="single" w:sz="6" w:space="1" w:color="auto"/>
          <w:right w:val="single" w:sz="6" w:space="4" w:color="auto"/>
        </w:pBdr>
        <w:rPr>
          <w:rFonts w:ascii="Cambria" w:hAnsi="Cambria"/>
          <w:sz w:val="22"/>
          <w:lang w:val="it-IT"/>
        </w:rPr>
      </w:pPr>
      <w:bookmarkStart w:id="1" w:name="_Hlk119251343"/>
      <w:r w:rsidRPr="00EF701F">
        <w:rPr>
          <w:rFonts w:ascii="Cambria" w:hAnsi="Cambria"/>
          <w:sz w:val="22"/>
          <w:lang w:val="it-IT"/>
        </w:rPr>
        <w:t>Fonti consultate: dati Valmon</w:t>
      </w:r>
      <w:r w:rsidR="002361D2">
        <w:rPr>
          <w:rFonts w:ascii="Cambria" w:hAnsi="Cambria"/>
          <w:sz w:val="22"/>
          <w:lang w:val="it-IT"/>
        </w:rPr>
        <w:t>, Sisvaldidat</w:t>
      </w:r>
      <w:r w:rsidRPr="00EF701F">
        <w:rPr>
          <w:rFonts w:ascii="Cambria" w:hAnsi="Cambria"/>
          <w:sz w:val="22"/>
          <w:lang w:val="it-IT"/>
        </w:rPr>
        <w:t xml:space="preserve"> e Almalaurea; Scheda SUA CdS (in particolare quadri B3-B4-B6), Schede insegnamento (sito didattica web) </w:t>
      </w:r>
    </w:p>
    <w:bookmarkEnd w:id="1"/>
    <w:p w14:paraId="3EFC08E1" w14:textId="77777777" w:rsidR="00E63DD7" w:rsidRDefault="00E63DD7" w:rsidP="00045E1C">
      <w:pPr>
        <w:pBdr>
          <w:top w:val="single" w:sz="6" w:space="1" w:color="auto"/>
          <w:left w:val="single" w:sz="6" w:space="4" w:color="auto"/>
          <w:bottom w:val="single" w:sz="6" w:space="1" w:color="auto"/>
          <w:right w:val="single" w:sz="6" w:space="4" w:color="auto"/>
        </w:pBdr>
        <w:rPr>
          <w:rFonts w:ascii="Cambria" w:hAnsi="Cambria"/>
          <w:sz w:val="22"/>
          <w:lang w:val="it-IT"/>
        </w:rPr>
      </w:pPr>
    </w:p>
    <w:p w14:paraId="14E57C88" w14:textId="5C65CD9F" w:rsidR="00E63DD7" w:rsidRDefault="00F6521C"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r w:rsidRPr="009D286D">
        <w:rPr>
          <w:rFonts w:ascii="Cambria" w:hAnsi="Cambria"/>
          <w:sz w:val="22"/>
          <w:lang w:val="it-IT"/>
        </w:rPr>
        <w:t>a) Punti di forza</w:t>
      </w:r>
      <w:r w:rsidR="00242053">
        <w:rPr>
          <w:rFonts w:ascii="Cambria" w:hAnsi="Cambria"/>
          <w:sz w:val="22"/>
          <w:lang w:val="it-IT"/>
        </w:rPr>
        <w:t xml:space="preserve">: </w:t>
      </w:r>
      <w:r w:rsidR="00045E1C">
        <w:rPr>
          <w:rFonts w:ascii="Cambria" w:hAnsi="Cambria" w:cs="Cambria"/>
          <w:sz w:val="22"/>
          <w:lang w:val="it-IT"/>
        </w:rPr>
        <w:t>Le opinioni degli studenti d</w:t>
      </w:r>
      <w:r w:rsidR="00E63DD7">
        <w:rPr>
          <w:rFonts w:ascii="Cambria" w:hAnsi="Cambria" w:cs="Cambria"/>
          <w:sz w:val="22"/>
          <w:lang w:val="it-IT"/>
        </w:rPr>
        <w:t>el CdS di</w:t>
      </w:r>
      <w:r w:rsidR="00045E1C">
        <w:rPr>
          <w:rFonts w:ascii="Cambria" w:hAnsi="Cambria" w:cs="Cambria"/>
          <w:sz w:val="22"/>
          <w:lang w:val="it-IT"/>
        </w:rPr>
        <w:t xml:space="preserve"> Lettere rilevate mostrano livelli di apprezzamento elevat</w:t>
      </w:r>
      <w:r w:rsidR="008962B8">
        <w:rPr>
          <w:rFonts w:ascii="Cambria" w:hAnsi="Cambria" w:cs="Cambria"/>
          <w:sz w:val="22"/>
          <w:lang w:val="it-IT"/>
        </w:rPr>
        <w:t>i.</w:t>
      </w:r>
      <w:r w:rsidR="00045E1C">
        <w:rPr>
          <w:rFonts w:ascii="Cambria" w:hAnsi="Cambria" w:cs="Cambria"/>
          <w:sz w:val="22"/>
          <w:lang w:val="it-IT"/>
        </w:rPr>
        <w:t xml:space="preserve"> </w:t>
      </w:r>
    </w:p>
    <w:p w14:paraId="3EBB63D8" w14:textId="67C28629" w:rsidR="00045E1C" w:rsidRPr="009D286D" w:rsidRDefault="00045E1C"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cs="Cambria"/>
          <w:sz w:val="22"/>
          <w:lang w:val="it-IT"/>
        </w:rPr>
        <w:t>Si segnala, in particolare, l’alta percentuale di giudizi positivi espressa per l’effettiva presenza</w:t>
      </w:r>
      <w:r w:rsidR="00FB0FFE">
        <w:rPr>
          <w:rFonts w:ascii="Cambria" w:hAnsi="Cambria" w:cs="Cambria"/>
          <w:sz w:val="22"/>
          <w:lang w:val="it-IT"/>
        </w:rPr>
        <w:t xml:space="preserve"> dei docenti a lezione (D7: 9,29</w:t>
      </w:r>
      <w:r>
        <w:rPr>
          <w:rFonts w:ascii="Cambria" w:hAnsi="Cambria" w:cs="Cambria"/>
          <w:sz w:val="22"/>
          <w:lang w:val="it-IT"/>
        </w:rPr>
        <w:t>), il carattere motivante dell’intervento dei docenti per lo studio del</w:t>
      </w:r>
      <w:r w:rsidR="00FB0FFE">
        <w:rPr>
          <w:rFonts w:ascii="Cambria" w:hAnsi="Cambria" w:cs="Cambria"/>
          <w:sz w:val="22"/>
          <w:lang w:val="it-IT"/>
        </w:rPr>
        <w:t>le diverse discipline (D13: 8,99</w:t>
      </w:r>
      <w:r>
        <w:rPr>
          <w:rFonts w:ascii="Cambria" w:hAnsi="Cambria" w:cs="Cambria"/>
          <w:sz w:val="22"/>
          <w:lang w:val="it-IT"/>
        </w:rPr>
        <w:t>). La disponibilità dei docenti a fornire</w:t>
      </w:r>
      <w:r w:rsidR="006F0282">
        <w:rPr>
          <w:rFonts w:ascii="Cambria" w:hAnsi="Cambria" w:cs="Cambria"/>
          <w:sz w:val="22"/>
          <w:lang w:val="it-IT"/>
        </w:rPr>
        <w:t xml:space="preserve"> chiarimenti è stata valutata positivamente</w:t>
      </w:r>
      <w:r>
        <w:rPr>
          <w:rFonts w:ascii="Cambria" w:hAnsi="Cambria" w:cs="Cambria"/>
          <w:sz w:val="22"/>
          <w:lang w:val="it-IT"/>
        </w:rPr>
        <w:t>, così come lo svolgimento complessivo dei vari in</w:t>
      </w:r>
      <w:r w:rsidR="00FB0FFE">
        <w:rPr>
          <w:rFonts w:ascii="Cambria" w:hAnsi="Cambria" w:cs="Cambria"/>
          <w:sz w:val="22"/>
          <w:lang w:val="it-IT"/>
        </w:rPr>
        <w:t>segnamenti (D25, con valore 8,97</w:t>
      </w:r>
      <w:r>
        <w:rPr>
          <w:rFonts w:ascii="Cambria" w:hAnsi="Cambria" w:cs="Cambria"/>
          <w:sz w:val="22"/>
          <w:lang w:val="it-IT"/>
        </w:rPr>
        <w:t>).</w:t>
      </w:r>
    </w:p>
    <w:p w14:paraId="1284803D" w14:textId="1BB0386B" w:rsidR="00F6521C" w:rsidRDefault="00242053"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Dai dati statistici esaminati si può notare che i laboratori, le attività pratiche,</w:t>
      </w:r>
      <w:r w:rsidR="007F348C">
        <w:rPr>
          <w:rFonts w:ascii="Cambria" w:hAnsi="Cambria"/>
          <w:sz w:val="22"/>
          <w:lang w:val="it-IT"/>
        </w:rPr>
        <w:t xml:space="preserve"> i seminari</w:t>
      </w:r>
      <w:r w:rsidR="00045E1C">
        <w:rPr>
          <w:rFonts w:ascii="Cambria" w:hAnsi="Cambria"/>
          <w:sz w:val="22"/>
          <w:lang w:val="it-IT"/>
        </w:rPr>
        <w:t xml:space="preserve"> </w:t>
      </w:r>
      <w:r>
        <w:rPr>
          <w:rFonts w:ascii="Cambria" w:hAnsi="Cambria"/>
          <w:sz w:val="22"/>
          <w:lang w:val="it-IT"/>
        </w:rPr>
        <w:t>risult</w:t>
      </w:r>
      <w:r w:rsidR="00045E1C">
        <w:rPr>
          <w:rFonts w:ascii="Cambria" w:hAnsi="Cambria"/>
          <w:sz w:val="22"/>
          <w:lang w:val="it-IT"/>
        </w:rPr>
        <w:t>ano</w:t>
      </w:r>
      <w:r>
        <w:rPr>
          <w:rFonts w:ascii="Cambria" w:hAnsi="Cambria"/>
          <w:sz w:val="22"/>
          <w:lang w:val="it-IT"/>
        </w:rPr>
        <w:t xml:space="preserve"> adeguat</w:t>
      </w:r>
      <w:r w:rsidR="00045E1C">
        <w:rPr>
          <w:rFonts w:ascii="Cambria" w:hAnsi="Cambria"/>
          <w:sz w:val="22"/>
          <w:lang w:val="it-IT"/>
        </w:rPr>
        <w:t>i</w:t>
      </w:r>
      <w:r>
        <w:rPr>
          <w:rFonts w:ascii="Cambria" w:hAnsi="Cambria"/>
          <w:sz w:val="22"/>
          <w:lang w:val="it-IT"/>
        </w:rPr>
        <w:t xml:space="preserve"> </w:t>
      </w:r>
      <w:r w:rsidR="00045E1C">
        <w:rPr>
          <w:rFonts w:ascii="Cambria" w:hAnsi="Cambria"/>
          <w:sz w:val="22"/>
          <w:lang w:val="it-IT"/>
        </w:rPr>
        <w:t>a</w:t>
      </w:r>
      <w:r>
        <w:rPr>
          <w:rFonts w:ascii="Cambria" w:hAnsi="Cambria"/>
          <w:sz w:val="22"/>
          <w:lang w:val="it-IT"/>
        </w:rPr>
        <w:t>l raggiungimento degli obiettivi</w:t>
      </w:r>
      <w:r w:rsidR="00045E1C">
        <w:rPr>
          <w:rFonts w:ascii="Cambria" w:hAnsi="Cambria"/>
          <w:sz w:val="22"/>
          <w:lang w:val="it-IT"/>
        </w:rPr>
        <w:t>.</w:t>
      </w:r>
    </w:p>
    <w:p w14:paraId="5B6ABADC" w14:textId="4DE9532B" w:rsidR="00045E1C" w:rsidRDefault="00045E1C"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r w:rsidRPr="00045E1C">
        <w:rPr>
          <w:rFonts w:ascii="Cambria" w:hAnsi="Cambria" w:cs="Cambria"/>
          <w:sz w:val="22"/>
          <w:lang w:val="it-IT"/>
        </w:rPr>
        <w:t xml:space="preserve">I quadri SUA-CdS B3- B4 e B6 sono più che completi; </w:t>
      </w:r>
      <w:bookmarkStart w:id="2" w:name="_Hlk118811371"/>
      <w:r w:rsidRPr="00045E1C">
        <w:rPr>
          <w:rFonts w:ascii="Cambria" w:hAnsi="Cambria" w:cs="Cambria"/>
          <w:sz w:val="22"/>
          <w:lang w:val="it-IT"/>
        </w:rPr>
        <w:t>sul sito didattica web le schede di insegnamento in generale risultano complete.</w:t>
      </w:r>
    </w:p>
    <w:bookmarkEnd w:id="2"/>
    <w:p w14:paraId="003868B9" w14:textId="77777777" w:rsidR="00F6521C" w:rsidRPr="009D286D" w:rsidRDefault="00F6521C"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p>
    <w:p w14:paraId="2B51384E" w14:textId="77777777" w:rsidR="00E63DD7" w:rsidRDefault="00F6521C"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9D286D">
        <w:rPr>
          <w:rFonts w:ascii="Cambria" w:hAnsi="Cambria"/>
          <w:sz w:val="22"/>
          <w:lang w:val="it-IT"/>
        </w:rPr>
        <w:t>b) Obiettivi e indicazioni operative di miglioramento</w:t>
      </w:r>
      <w:r w:rsidR="00242053">
        <w:rPr>
          <w:rFonts w:ascii="Cambria" w:hAnsi="Cambria"/>
          <w:sz w:val="22"/>
          <w:lang w:val="it-IT"/>
        </w:rPr>
        <w:t>:</w:t>
      </w:r>
      <w:r w:rsidR="00480346">
        <w:rPr>
          <w:rFonts w:ascii="Cambria" w:hAnsi="Cambria"/>
          <w:sz w:val="22"/>
          <w:lang w:val="it-IT"/>
        </w:rPr>
        <w:t xml:space="preserve"> </w:t>
      </w:r>
    </w:p>
    <w:p w14:paraId="5DEE9DE0" w14:textId="77777777" w:rsidR="00B004C3" w:rsidRDefault="00B004C3"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bookmarkStart w:id="3" w:name="_Hlk119055777"/>
      <w:r>
        <w:rPr>
          <w:rFonts w:ascii="Cambria" w:hAnsi="Cambria"/>
          <w:sz w:val="22"/>
          <w:lang w:val="it-IT"/>
        </w:rPr>
        <w:t xml:space="preserve">Se le iniziative intraprese dal CdS si stanno rilevando efficaci, si auspica un miglioramento delle strutture generali di competenza dell’Ateneo (aule, ausili didattici ecc.). </w:t>
      </w:r>
    </w:p>
    <w:bookmarkEnd w:id="3"/>
    <w:p w14:paraId="7756EB80" w14:textId="7D60D036" w:rsidR="00B004C3" w:rsidRDefault="00480346"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I dati</w:t>
      </w:r>
      <w:r w:rsidR="00B004C3">
        <w:rPr>
          <w:rFonts w:ascii="Cambria" w:hAnsi="Cambria"/>
          <w:sz w:val="22"/>
          <w:lang w:val="it-IT"/>
        </w:rPr>
        <w:t>, infatti,</w:t>
      </w:r>
      <w:r>
        <w:rPr>
          <w:rFonts w:ascii="Cambria" w:hAnsi="Cambria"/>
          <w:sz w:val="22"/>
          <w:lang w:val="it-IT"/>
        </w:rPr>
        <w:t xml:space="preserve"> mostrano </w:t>
      </w:r>
      <w:r w:rsidR="00B004C3">
        <w:rPr>
          <w:rFonts w:ascii="Cambria" w:hAnsi="Cambria"/>
          <w:sz w:val="22"/>
          <w:lang w:val="it-IT"/>
        </w:rPr>
        <w:t xml:space="preserve">per esempio </w:t>
      </w:r>
      <w:r w:rsidR="00B1592C">
        <w:rPr>
          <w:rFonts w:ascii="Cambria" w:hAnsi="Cambria"/>
          <w:sz w:val="22"/>
          <w:lang w:val="it-IT"/>
        </w:rPr>
        <w:t>che la maggior parte</w:t>
      </w:r>
      <w:r>
        <w:rPr>
          <w:rFonts w:ascii="Cambria" w:hAnsi="Cambria"/>
          <w:sz w:val="22"/>
          <w:lang w:val="it-IT"/>
        </w:rPr>
        <w:t xml:space="preserve"> degli studenti che ha utilizzato le postazioni informatiche le ha ritenute molto spesso inadeguate. </w:t>
      </w:r>
    </w:p>
    <w:p w14:paraId="0F163C67" w14:textId="7482F240" w:rsidR="00F6521C" w:rsidRDefault="00242053"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Al fine di migliorare questa percentuale si dovrebbe potenziare il sistema delle apparecchiature informatiche in dotazione all’università, acquistando</w:t>
      </w:r>
      <w:r w:rsidR="00E63DD7">
        <w:rPr>
          <w:rFonts w:ascii="Cambria" w:hAnsi="Cambria"/>
          <w:sz w:val="22"/>
          <w:lang w:val="it-IT"/>
        </w:rPr>
        <w:t>ne di</w:t>
      </w:r>
      <w:r>
        <w:rPr>
          <w:rFonts w:ascii="Cambria" w:hAnsi="Cambria"/>
          <w:sz w:val="22"/>
          <w:lang w:val="it-IT"/>
        </w:rPr>
        <w:t xml:space="preserve"> </w:t>
      </w:r>
      <w:r w:rsidR="00E0794F">
        <w:rPr>
          <w:rFonts w:ascii="Cambria" w:hAnsi="Cambria"/>
          <w:sz w:val="22"/>
          <w:lang w:val="it-IT"/>
        </w:rPr>
        <w:t>nuov</w:t>
      </w:r>
      <w:r w:rsidR="00E63DD7">
        <w:rPr>
          <w:rFonts w:ascii="Cambria" w:hAnsi="Cambria"/>
          <w:sz w:val="22"/>
          <w:lang w:val="it-IT"/>
        </w:rPr>
        <w:t>e</w:t>
      </w:r>
      <w:r w:rsidR="00E0794F">
        <w:rPr>
          <w:rFonts w:ascii="Cambria" w:hAnsi="Cambria"/>
          <w:sz w:val="22"/>
          <w:lang w:val="it-IT"/>
        </w:rPr>
        <w:t xml:space="preserve"> </w:t>
      </w:r>
      <w:r>
        <w:rPr>
          <w:rFonts w:ascii="Cambria" w:hAnsi="Cambria"/>
          <w:sz w:val="22"/>
          <w:lang w:val="it-IT"/>
        </w:rPr>
        <w:t>e creare delle vere e proprie aule informatiche dove lavorare, studiare e fare lezioni.</w:t>
      </w:r>
    </w:p>
    <w:p w14:paraId="631801ED" w14:textId="4FBC5D29" w:rsidR="00667757" w:rsidRPr="009D286D" w:rsidRDefault="00045E1C"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bookmarkStart w:id="4" w:name="_Hlk119055830"/>
      <w:r w:rsidRPr="00045E1C">
        <w:rPr>
          <w:rFonts w:ascii="Cambria" w:hAnsi="Cambria"/>
          <w:sz w:val="22"/>
          <w:lang w:val="it-IT"/>
        </w:rPr>
        <w:t>Si invita</w:t>
      </w:r>
      <w:r w:rsidR="00B004C3">
        <w:rPr>
          <w:rFonts w:ascii="Cambria" w:hAnsi="Cambria"/>
          <w:sz w:val="22"/>
          <w:lang w:val="it-IT"/>
        </w:rPr>
        <w:t>, comunque,</w:t>
      </w:r>
      <w:r w:rsidRPr="00045E1C">
        <w:rPr>
          <w:rFonts w:ascii="Cambria" w:hAnsi="Cambria"/>
          <w:sz w:val="22"/>
          <w:lang w:val="it-IT"/>
        </w:rPr>
        <w:t xml:space="preserve"> il CdS a</w:t>
      </w:r>
      <w:r>
        <w:rPr>
          <w:rFonts w:ascii="Cambria" w:hAnsi="Cambria"/>
          <w:sz w:val="22"/>
          <w:lang w:val="it-IT"/>
        </w:rPr>
        <w:t xml:space="preserve"> tenere sempre </w:t>
      </w:r>
      <w:r w:rsidRPr="00045E1C">
        <w:rPr>
          <w:rFonts w:ascii="Cambria" w:hAnsi="Cambria"/>
          <w:sz w:val="22"/>
          <w:lang w:val="it-IT"/>
        </w:rPr>
        <w:t>aggiorn</w:t>
      </w:r>
      <w:r>
        <w:rPr>
          <w:rFonts w:ascii="Cambria" w:hAnsi="Cambria"/>
          <w:sz w:val="22"/>
          <w:lang w:val="it-IT"/>
        </w:rPr>
        <w:t>ate</w:t>
      </w:r>
      <w:r w:rsidRPr="00045E1C">
        <w:rPr>
          <w:rFonts w:ascii="Cambria" w:hAnsi="Cambria"/>
          <w:sz w:val="22"/>
          <w:lang w:val="it-IT"/>
        </w:rPr>
        <w:t xml:space="preserve"> le schede dei singoli insegnamenti per agevolare gli studenti nel reperimento dei dati necessari</w:t>
      </w:r>
      <w:bookmarkEnd w:id="4"/>
      <w:r w:rsidRPr="00045E1C">
        <w:rPr>
          <w:rFonts w:ascii="Cambria" w:hAnsi="Cambria"/>
          <w:sz w:val="22"/>
          <w:lang w:val="it-IT"/>
        </w:rPr>
        <w:t xml:space="preserve">. </w:t>
      </w:r>
    </w:p>
    <w:p w14:paraId="2B0EC662" w14:textId="77777777" w:rsidR="00667757" w:rsidRPr="009D286D" w:rsidRDefault="00667757" w:rsidP="00667757">
      <w:pPr>
        <w:rPr>
          <w:rFonts w:ascii="Cambria" w:hAnsi="Cambria"/>
          <w:lang w:val="it-IT"/>
        </w:rPr>
      </w:pPr>
    </w:p>
    <w:p w14:paraId="70DD6F1F" w14:textId="77777777" w:rsidR="00667757" w:rsidRPr="009D286D" w:rsidRDefault="00A26227" w:rsidP="00667757">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C</w:t>
      </w:r>
      <w:r w:rsidR="00667757" w:rsidRPr="009D286D">
        <w:rPr>
          <w:rFonts w:ascii="Cambria" w:hAnsi="Cambria"/>
          <w:b/>
          <w:lang w:val="it-IT"/>
        </w:rPr>
        <w:t>) Analisi e proposte in relazione alla validità dei metodi di accertamento delle conoscenze e delle abilità acquisite dagli studenti in relazione ai risultati di apprendimento attesi</w:t>
      </w:r>
    </w:p>
    <w:p w14:paraId="79FCEA13" w14:textId="77777777" w:rsidR="00667757" w:rsidRPr="009D286D" w:rsidRDefault="00667757" w:rsidP="00667757">
      <w:pPr>
        <w:pBdr>
          <w:top w:val="single" w:sz="6" w:space="1" w:color="auto"/>
          <w:left w:val="single" w:sz="6" w:space="4" w:color="auto"/>
          <w:bottom w:val="single" w:sz="6" w:space="1" w:color="auto"/>
          <w:right w:val="single" w:sz="6" w:space="4" w:color="auto"/>
        </w:pBdr>
        <w:rPr>
          <w:rFonts w:ascii="Cambria" w:hAnsi="Cambria"/>
          <w:sz w:val="22"/>
          <w:lang w:val="it-IT"/>
        </w:rPr>
      </w:pPr>
    </w:p>
    <w:p w14:paraId="45C0A2A9" w14:textId="13E42A75" w:rsidR="009A48AF" w:rsidRPr="00A42449" w:rsidRDefault="009A48AF" w:rsidP="009A48AF">
      <w:pPr>
        <w:pBdr>
          <w:top w:val="single" w:sz="6" w:space="1" w:color="auto"/>
          <w:left w:val="single" w:sz="6" w:space="4" w:color="auto"/>
          <w:bottom w:val="single" w:sz="6" w:space="1" w:color="auto"/>
          <w:right w:val="single" w:sz="6" w:space="4" w:color="auto"/>
        </w:pBdr>
        <w:rPr>
          <w:rFonts w:ascii="Cambria" w:hAnsi="Cambria"/>
          <w:sz w:val="22"/>
          <w:lang w:val="it-IT"/>
        </w:rPr>
      </w:pPr>
      <w:bookmarkStart w:id="5" w:name="_Hlk119251578"/>
      <w:r w:rsidRPr="00A42449">
        <w:rPr>
          <w:rFonts w:ascii="Cambria" w:hAnsi="Cambria"/>
          <w:sz w:val="22"/>
          <w:lang w:val="it-IT"/>
        </w:rPr>
        <w:t>Fonti consultate: Schede insegnamento (</w:t>
      </w:r>
      <w:r w:rsidR="00B1592C">
        <w:rPr>
          <w:rFonts w:ascii="Cambria" w:hAnsi="Cambria"/>
          <w:sz w:val="22"/>
          <w:lang w:val="it-IT"/>
        </w:rPr>
        <w:t>sito didattica web); dati Sisval</w:t>
      </w:r>
      <w:r w:rsidR="002361D2">
        <w:rPr>
          <w:rFonts w:ascii="Cambria" w:hAnsi="Cambria"/>
          <w:sz w:val="22"/>
          <w:lang w:val="it-IT"/>
        </w:rPr>
        <w:t>didat</w:t>
      </w:r>
      <w:r w:rsidRPr="00A42449">
        <w:rPr>
          <w:rFonts w:ascii="Cambria" w:hAnsi="Cambria"/>
          <w:sz w:val="22"/>
          <w:lang w:val="it-IT"/>
        </w:rPr>
        <w:t>; Scheda SUA CdS (in particolare i quadri B1, B2a-b-c, B3, B6).</w:t>
      </w:r>
    </w:p>
    <w:bookmarkEnd w:id="5"/>
    <w:p w14:paraId="08A1E451" w14:textId="77777777" w:rsidR="009A48AF" w:rsidRDefault="009A48AF" w:rsidP="00667757">
      <w:pPr>
        <w:pBdr>
          <w:top w:val="single" w:sz="6" w:space="1" w:color="auto"/>
          <w:left w:val="single" w:sz="6" w:space="4" w:color="auto"/>
          <w:bottom w:val="single" w:sz="6" w:space="1" w:color="auto"/>
          <w:right w:val="single" w:sz="6" w:space="4" w:color="auto"/>
        </w:pBdr>
        <w:rPr>
          <w:rFonts w:ascii="Cambria" w:hAnsi="Cambria"/>
          <w:sz w:val="22"/>
          <w:lang w:val="it-IT"/>
        </w:rPr>
      </w:pPr>
    </w:p>
    <w:p w14:paraId="2252D0F8" w14:textId="77777777" w:rsidR="009A48AF" w:rsidRDefault="00667757" w:rsidP="00667757">
      <w:pPr>
        <w:pBdr>
          <w:top w:val="single" w:sz="6" w:space="1" w:color="auto"/>
          <w:left w:val="single" w:sz="6" w:space="4" w:color="auto"/>
          <w:bottom w:val="single" w:sz="6" w:space="1" w:color="auto"/>
          <w:right w:val="single" w:sz="6" w:space="4" w:color="auto"/>
        </w:pBdr>
        <w:rPr>
          <w:rFonts w:ascii="Cambria" w:hAnsi="Cambria"/>
          <w:sz w:val="22"/>
          <w:lang w:val="it-IT"/>
        </w:rPr>
      </w:pPr>
      <w:r w:rsidRPr="009D286D">
        <w:rPr>
          <w:rFonts w:ascii="Cambria" w:hAnsi="Cambria"/>
          <w:sz w:val="22"/>
          <w:lang w:val="it-IT"/>
        </w:rPr>
        <w:t>a) Punti di forza</w:t>
      </w:r>
      <w:r w:rsidR="007F348C">
        <w:rPr>
          <w:rFonts w:ascii="Cambria" w:hAnsi="Cambria"/>
          <w:sz w:val="22"/>
          <w:lang w:val="it-IT"/>
        </w:rPr>
        <w:t xml:space="preserve">: </w:t>
      </w:r>
    </w:p>
    <w:p w14:paraId="56B57753" w14:textId="77777777" w:rsidR="009A48AF" w:rsidRDefault="009A48AF" w:rsidP="00667757">
      <w:pPr>
        <w:pBdr>
          <w:top w:val="single" w:sz="6" w:space="1" w:color="auto"/>
          <w:left w:val="single" w:sz="6" w:space="4" w:color="auto"/>
          <w:bottom w:val="single" w:sz="6" w:space="1" w:color="auto"/>
          <w:right w:val="single" w:sz="6" w:space="4" w:color="auto"/>
        </w:pBdr>
        <w:rPr>
          <w:rFonts w:ascii="Cambria" w:hAnsi="Cambria" w:cs="Cambria"/>
          <w:bCs/>
          <w:sz w:val="22"/>
          <w:lang w:val="it-IT"/>
        </w:rPr>
      </w:pPr>
    </w:p>
    <w:p w14:paraId="5FDFF23E" w14:textId="3BD05ABD" w:rsidR="00667757" w:rsidRPr="009A48AF" w:rsidRDefault="00F843F9"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cs="Cambria"/>
          <w:bCs/>
          <w:sz w:val="22"/>
          <w:lang w:val="it-IT"/>
        </w:rPr>
        <w:t>La validità dei metodi di accertamento predisposti è confermata dalle alte percentuali di giudizi positivi espressi dagli studenti, che risultano omogenei relativamente a: il caric</w:t>
      </w:r>
      <w:r w:rsidR="002361D2">
        <w:rPr>
          <w:rFonts w:ascii="Cambria" w:hAnsi="Cambria" w:cs="Cambria"/>
          <w:bCs/>
          <w:sz w:val="22"/>
          <w:lang w:val="it-IT"/>
        </w:rPr>
        <w:t>o di studio assegnato (D14: 8,48</w:t>
      </w:r>
      <w:r>
        <w:rPr>
          <w:rFonts w:ascii="Cambria" w:hAnsi="Cambria" w:cs="Cambria"/>
          <w:bCs/>
          <w:sz w:val="22"/>
          <w:lang w:val="it-IT"/>
        </w:rPr>
        <w:t>), l’organizzazione degli insegnamenti nei periodi ufficialmente previsti e delle sessioni di esame (g</w:t>
      </w:r>
      <w:r>
        <w:rPr>
          <w:rFonts w:ascii="Cambria" w:hAnsi="Cambria" w:cs="Cambria"/>
          <w:bCs/>
          <w:sz w:val="22"/>
          <w:szCs w:val="22"/>
          <w:lang w:val="it-IT"/>
        </w:rPr>
        <w:t>li indicatori D1</w:t>
      </w:r>
      <w:r w:rsidR="002361D2">
        <w:rPr>
          <w:rFonts w:ascii="Cambria" w:hAnsi="Cambria" w:cs="Cambria"/>
          <w:bCs/>
          <w:sz w:val="22"/>
          <w:szCs w:val="22"/>
          <w:lang w:val="it-IT"/>
        </w:rPr>
        <w:t xml:space="preserve"> D2 D3); gli indicatori D4 (9,14), D5 (9,32), D6 (9,23), D7 (9,26), D10 (8,83), D11 (8,66</w:t>
      </w:r>
      <w:r>
        <w:rPr>
          <w:rFonts w:ascii="Cambria" w:hAnsi="Cambria" w:cs="Cambria"/>
          <w:bCs/>
          <w:sz w:val="22"/>
          <w:szCs w:val="22"/>
          <w:lang w:val="it-IT"/>
        </w:rPr>
        <w:t>) se</w:t>
      </w:r>
      <w:r w:rsidR="00B1592C">
        <w:rPr>
          <w:rFonts w:ascii="Cambria" w:hAnsi="Cambria" w:cs="Cambria"/>
          <w:bCs/>
          <w:sz w:val="22"/>
          <w:szCs w:val="22"/>
          <w:lang w:val="it-IT"/>
        </w:rPr>
        <w:t>gnano valori altamente posit</w:t>
      </w:r>
      <w:r w:rsidR="002361D2">
        <w:rPr>
          <w:rFonts w:ascii="Cambria" w:hAnsi="Cambria" w:cs="Cambria"/>
          <w:bCs/>
          <w:sz w:val="22"/>
          <w:szCs w:val="22"/>
          <w:lang w:val="it-IT"/>
        </w:rPr>
        <w:t>ivi.</w:t>
      </w:r>
    </w:p>
    <w:p w14:paraId="2FB9FF00" w14:textId="02FFA1FA" w:rsidR="00F843F9" w:rsidRDefault="00F843F9" w:rsidP="00252E4E">
      <w:pPr>
        <w:pBdr>
          <w:top w:val="single" w:sz="6" w:space="1" w:color="auto"/>
          <w:left w:val="single" w:sz="6" w:space="4" w:color="auto"/>
          <w:bottom w:val="single" w:sz="6" w:space="1" w:color="auto"/>
          <w:right w:val="single" w:sz="6" w:space="4" w:color="auto"/>
        </w:pBdr>
        <w:jc w:val="both"/>
        <w:rPr>
          <w:rFonts w:ascii="Cambria" w:hAnsi="Cambria" w:cs="Cambria"/>
          <w:bCs/>
          <w:sz w:val="22"/>
          <w:lang w:val="it-IT"/>
        </w:rPr>
      </w:pPr>
      <w:r>
        <w:rPr>
          <w:rFonts w:ascii="Cambria" w:hAnsi="Cambria" w:cs="Cambria"/>
          <w:bCs/>
          <w:sz w:val="22"/>
          <w:lang w:val="it-IT"/>
        </w:rPr>
        <w:t xml:space="preserve">La SUA nel quadro B1 presenta </w:t>
      </w:r>
      <w:r w:rsidR="00A47CFE">
        <w:rPr>
          <w:rFonts w:ascii="Cambria" w:hAnsi="Cambria" w:cs="Cambria"/>
          <w:bCs/>
          <w:sz w:val="22"/>
          <w:lang w:val="it-IT"/>
        </w:rPr>
        <w:t xml:space="preserve">un </w:t>
      </w:r>
      <w:r>
        <w:rPr>
          <w:rFonts w:ascii="Cambria" w:hAnsi="Cambria" w:cs="Cambria"/>
          <w:bCs/>
          <w:sz w:val="22"/>
          <w:lang w:val="it-IT"/>
        </w:rPr>
        <w:t>link al sito CdS correttamente aggio</w:t>
      </w:r>
      <w:r w:rsidR="009A48AF">
        <w:rPr>
          <w:rFonts w:ascii="Cambria" w:hAnsi="Cambria" w:cs="Cambria"/>
          <w:bCs/>
          <w:sz w:val="22"/>
          <w:lang w:val="it-IT"/>
        </w:rPr>
        <w:t>r</w:t>
      </w:r>
      <w:r>
        <w:rPr>
          <w:rFonts w:ascii="Cambria" w:hAnsi="Cambria" w:cs="Cambria"/>
          <w:bCs/>
          <w:sz w:val="22"/>
          <w:lang w:val="it-IT"/>
        </w:rPr>
        <w:t>nato; i quadri B2a-b-c rimandano al sito di macroarea e il B6 è dett</w:t>
      </w:r>
      <w:r w:rsidR="008006E1">
        <w:rPr>
          <w:rFonts w:ascii="Cambria" w:hAnsi="Cambria" w:cs="Cambria"/>
          <w:bCs/>
          <w:sz w:val="22"/>
          <w:lang w:val="it-IT"/>
        </w:rPr>
        <w:t>a</w:t>
      </w:r>
      <w:r>
        <w:rPr>
          <w:rFonts w:ascii="Cambria" w:hAnsi="Cambria" w:cs="Cambria"/>
          <w:bCs/>
          <w:sz w:val="22"/>
          <w:lang w:val="it-IT"/>
        </w:rPr>
        <w:t>gliato.</w:t>
      </w:r>
    </w:p>
    <w:p w14:paraId="5AC28C62" w14:textId="278B8D57" w:rsidR="00F843F9" w:rsidRPr="009D286D" w:rsidRDefault="00F843F9"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cs="Cambria"/>
          <w:bCs/>
          <w:sz w:val="22"/>
          <w:lang w:val="it-IT"/>
        </w:rPr>
        <w:lastRenderedPageBreak/>
        <w:t xml:space="preserve"> </w:t>
      </w:r>
    </w:p>
    <w:p w14:paraId="2D5D30D5" w14:textId="589A50BF" w:rsidR="00667757" w:rsidRDefault="00667757"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9D286D">
        <w:rPr>
          <w:rFonts w:ascii="Cambria" w:hAnsi="Cambria"/>
          <w:sz w:val="22"/>
          <w:lang w:val="it-IT"/>
        </w:rPr>
        <w:t>b) Obiettivi e indicazioni operative di miglioramento</w:t>
      </w:r>
      <w:r w:rsidR="00B57E2C">
        <w:rPr>
          <w:rFonts w:ascii="Cambria" w:hAnsi="Cambria"/>
          <w:sz w:val="22"/>
          <w:lang w:val="it-IT"/>
        </w:rPr>
        <w:t xml:space="preserve">: </w:t>
      </w:r>
    </w:p>
    <w:p w14:paraId="160D60EC" w14:textId="77777777" w:rsidR="009A48AF" w:rsidRDefault="00F843F9"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La CPDS suggerisce al CdS di continuare a trovare migliori forme di comunicazione dell’offerta formativa ai possibili futuri studenti e potenziare la presenza del Corso sui media.</w:t>
      </w:r>
    </w:p>
    <w:p w14:paraId="72EB39FA" w14:textId="4A2C4C90" w:rsidR="00F843F9" w:rsidRDefault="008006E1"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proofErr w:type="gramStart"/>
      <w:r>
        <w:rPr>
          <w:rFonts w:ascii="Cambria" w:hAnsi="Cambria"/>
          <w:sz w:val="22"/>
          <w:lang w:val="it-IT"/>
        </w:rPr>
        <w:t>Inoltre</w:t>
      </w:r>
      <w:proofErr w:type="gramEnd"/>
      <w:r>
        <w:rPr>
          <w:rFonts w:ascii="Cambria" w:hAnsi="Cambria"/>
          <w:sz w:val="22"/>
          <w:lang w:val="it-IT"/>
        </w:rPr>
        <w:t xml:space="preserve"> si consiglia di valorizzare il tutorato, eventualmente con l’ausilio di uno sportello dedicato</w:t>
      </w:r>
      <w:r w:rsidR="00A47CFE">
        <w:rPr>
          <w:rFonts w:ascii="Cambria" w:hAnsi="Cambria"/>
          <w:sz w:val="22"/>
          <w:lang w:val="it-IT"/>
        </w:rPr>
        <w:t>,</w:t>
      </w:r>
      <w:r w:rsidR="003E7BC6">
        <w:rPr>
          <w:rFonts w:ascii="Cambria" w:hAnsi="Cambria"/>
          <w:sz w:val="22"/>
          <w:lang w:val="it-IT"/>
        </w:rPr>
        <w:t xml:space="preserve"> </w:t>
      </w:r>
      <w:r>
        <w:rPr>
          <w:rFonts w:ascii="Cambria" w:hAnsi="Cambria"/>
          <w:sz w:val="22"/>
          <w:lang w:val="it-IT"/>
        </w:rPr>
        <w:t>al fine di monitorare le carriere degli studenti.</w:t>
      </w:r>
    </w:p>
    <w:p w14:paraId="60DB01A7" w14:textId="77777777" w:rsidR="00F843F9" w:rsidRPr="009D286D" w:rsidRDefault="00F843F9" w:rsidP="00667757">
      <w:pPr>
        <w:pBdr>
          <w:top w:val="single" w:sz="6" w:space="1" w:color="auto"/>
          <w:left w:val="single" w:sz="6" w:space="4" w:color="auto"/>
          <w:bottom w:val="single" w:sz="6" w:space="1" w:color="auto"/>
          <w:right w:val="single" w:sz="6" w:space="4" w:color="auto"/>
        </w:pBdr>
        <w:rPr>
          <w:rFonts w:ascii="Cambria" w:hAnsi="Cambria"/>
          <w:sz w:val="22"/>
          <w:lang w:val="it-IT"/>
        </w:rPr>
      </w:pPr>
    </w:p>
    <w:p w14:paraId="5668C299" w14:textId="77777777" w:rsidR="00A26227" w:rsidRPr="009D286D" w:rsidRDefault="00A26227" w:rsidP="00A26227">
      <w:pPr>
        <w:rPr>
          <w:rFonts w:ascii="Cambria" w:hAnsi="Cambria"/>
          <w:lang w:val="it-IT"/>
        </w:rPr>
      </w:pPr>
    </w:p>
    <w:p w14:paraId="0BFE48C4" w14:textId="77777777" w:rsidR="00A26227" w:rsidRPr="009D286D" w:rsidRDefault="005A21CE" w:rsidP="00A26227">
      <w:pPr>
        <w:pBdr>
          <w:top w:val="single" w:sz="6" w:space="1" w:color="auto"/>
          <w:left w:val="single" w:sz="6" w:space="4" w:color="auto"/>
          <w:bottom w:val="single" w:sz="6" w:space="1" w:color="auto"/>
          <w:right w:val="single" w:sz="6" w:space="4" w:color="auto"/>
        </w:pBdr>
        <w:rPr>
          <w:rFonts w:ascii="Cambria" w:hAnsi="Cambria"/>
          <w:b/>
          <w:lang w:val="it-IT"/>
        </w:rPr>
      </w:pPr>
      <w:r>
        <w:rPr>
          <w:rFonts w:ascii="Cambria" w:hAnsi="Cambria"/>
          <w:b/>
          <w:lang w:val="it-IT"/>
        </w:rPr>
        <w:t>D</w:t>
      </w:r>
      <w:r w:rsidR="00A26227" w:rsidRPr="009D286D">
        <w:rPr>
          <w:rFonts w:ascii="Cambria" w:hAnsi="Cambria"/>
          <w:b/>
          <w:lang w:val="it-IT"/>
        </w:rPr>
        <w:t>) Analisi e proposte relative alla co</w:t>
      </w:r>
      <w:r>
        <w:rPr>
          <w:rFonts w:ascii="Cambria" w:hAnsi="Cambria"/>
          <w:b/>
          <w:lang w:val="it-IT"/>
        </w:rPr>
        <w:t>mpletezza e all'efficacia del Monitoraggio annuale e del R</w:t>
      </w:r>
      <w:r w:rsidR="00A26227" w:rsidRPr="009D286D">
        <w:rPr>
          <w:rFonts w:ascii="Cambria" w:hAnsi="Cambria"/>
          <w:b/>
          <w:lang w:val="it-IT"/>
        </w:rPr>
        <w:t xml:space="preserve">iesame </w:t>
      </w:r>
      <w:r>
        <w:rPr>
          <w:rFonts w:ascii="Cambria" w:hAnsi="Cambria"/>
          <w:b/>
          <w:lang w:val="it-IT"/>
        </w:rPr>
        <w:t xml:space="preserve">ciclico </w:t>
      </w:r>
    </w:p>
    <w:p w14:paraId="03F032C2" w14:textId="77777777" w:rsidR="005C26F2" w:rsidRDefault="005C26F2" w:rsidP="009A48AF">
      <w:pPr>
        <w:pBdr>
          <w:top w:val="single" w:sz="6" w:space="1" w:color="auto"/>
          <w:left w:val="single" w:sz="6" w:space="4" w:color="auto"/>
          <w:bottom w:val="single" w:sz="6" w:space="1" w:color="auto"/>
          <w:right w:val="single" w:sz="6" w:space="4" w:color="auto"/>
        </w:pBdr>
        <w:rPr>
          <w:rFonts w:ascii="Cambria" w:hAnsi="Cambria"/>
          <w:sz w:val="22"/>
          <w:lang w:val="it-IT"/>
        </w:rPr>
      </w:pPr>
    </w:p>
    <w:p w14:paraId="3C9C0C29" w14:textId="77777777" w:rsidR="005C26F2" w:rsidRPr="00193D76" w:rsidRDefault="005C26F2" w:rsidP="005C26F2">
      <w:pPr>
        <w:pBdr>
          <w:top w:val="single" w:sz="6" w:space="1" w:color="auto"/>
          <w:left w:val="single" w:sz="6" w:space="4" w:color="auto"/>
          <w:bottom w:val="single" w:sz="6" w:space="1" w:color="auto"/>
          <w:right w:val="single" w:sz="6" w:space="4" w:color="auto"/>
        </w:pBdr>
        <w:rPr>
          <w:rFonts w:ascii="Cambria" w:hAnsi="Cambria"/>
          <w:sz w:val="22"/>
          <w:lang w:val="it-IT"/>
        </w:rPr>
      </w:pPr>
      <w:bookmarkStart w:id="6" w:name="_Hlk119251705"/>
      <w:r w:rsidRPr="00193D76">
        <w:rPr>
          <w:rFonts w:ascii="Cambria" w:hAnsi="Cambria"/>
          <w:sz w:val="22"/>
          <w:lang w:val="it-IT"/>
        </w:rPr>
        <w:t>Fonti consultate: Scheda SMA CdS, Scheda SUA CdS (in particolare quadri C</w:t>
      </w:r>
      <w:proofErr w:type="gramStart"/>
      <w:r w:rsidRPr="00193D76">
        <w:rPr>
          <w:rFonts w:ascii="Cambria" w:hAnsi="Cambria"/>
          <w:sz w:val="22"/>
          <w:lang w:val="it-IT"/>
        </w:rPr>
        <w:t>1,C</w:t>
      </w:r>
      <w:proofErr w:type="gramEnd"/>
      <w:r w:rsidRPr="00193D76">
        <w:rPr>
          <w:rFonts w:ascii="Cambria" w:hAnsi="Cambria"/>
          <w:sz w:val="22"/>
          <w:lang w:val="it-IT"/>
        </w:rPr>
        <w:t>2, C3, D2, D3).</w:t>
      </w:r>
    </w:p>
    <w:bookmarkEnd w:id="6"/>
    <w:p w14:paraId="66459F03" w14:textId="77777777" w:rsidR="005C26F2" w:rsidRDefault="005C26F2" w:rsidP="009A48AF">
      <w:pPr>
        <w:pBdr>
          <w:top w:val="single" w:sz="6" w:space="1" w:color="auto"/>
          <w:left w:val="single" w:sz="6" w:space="4" w:color="auto"/>
          <w:bottom w:val="single" w:sz="6" w:space="1" w:color="auto"/>
          <w:right w:val="single" w:sz="6" w:space="4" w:color="auto"/>
        </w:pBdr>
        <w:rPr>
          <w:rFonts w:ascii="Cambria" w:hAnsi="Cambria"/>
          <w:sz w:val="22"/>
          <w:lang w:val="it-IT"/>
        </w:rPr>
      </w:pPr>
    </w:p>
    <w:p w14:paraId="1062FF3B" w14:textId="30D7EA55" w:rsidR="009A48AF" w:rsidRPr="009A48AF" w:rsidRDefault="009A48AF" w:rsidP="009A48AF">
      <w:pPr>
        <w:pBdr>
          <w:top w:val="single" w:sz="6" w:space="1" w:color="auto"/>
          <w:left w:val="single" w:sz="6" w:space="4" w:color="auto"/>
          <w:bottom w:val="single" w:sz="6" w:space="1" w:color="auto"/>
          <w:right w:val="single" w:sz="6" w:space="4" w:color="auto"/>
        </w:pBdr>
        <w:rPr>
          <w:rFonts w:ascii="Cambria" w:hAnsi="Cambria"/>
          <w:sz w:val="22"/>
          <w:lang w:val="it-IT"/>
        </w:rPr>
      </w:pPr>
      <w:r w:rsidRPr="009A48AF">
        <w:rPr>
          <w:rFonts w:ascii="Cambria" w:hAnsi="Cambria"/>
          <w:sz w:val="22"/>
          <w:lang w:val="it-IT"/>
        </w:rPr>
        <w:t>a) Punti di forza:</w:t>
      </w:r>
    </w:p>
    <w:p w14:paraId="2CF0F9DC" w14:textId="19E2F6CE" w:rsidR="005C26F2" w:rsidRDefault="009A48AF" w:rsidP="009A48AF">
      <w:pPr>
        <w:pBdr>
          <w:top w:val="single" w:sz="6" w:space="1" w:color="auto"/>
          <w:left w:val="single" w:sz="6" w:space="4" w:color="auto"/>
          <w:bottom w:val="single" w:sz="6" w:space="1" w:color="auto"/>
          <w:right w:val="single" w:sz="6" w:space="4" w:color="auto"/>
        </w:pBdr>
        <w:rPr>
          <w:rFonts w:ascii="Cambria" w:hAnsi="Cambria"/>
          <w:sz w:val="22"/>
          <w:lang w:val="it-IT"/>
        </w:rPr>
      </w:pPr>
      <w:r w:rsidRPr="009A48AF">
        <w:rPr>
          <w:rFonts w:ascii="Cambria" w:hAnsi="Cambria"/>
          <w:sz w:val="22"/>
          <w:lang w:val="it-IT"/>
        </w:rPr>
        <w:t xml:space="preserve"> </w:t>
      </w:r>
    </w:p>
    <w:p w14:paraId="056963CE" w14:textId="7511A264" w:rsidR="005C26F2" w:rsidRDefault="005C26F2"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5C26F2">
        <w:rPr>
          <w:rFonts w:ascii="Cambria" w:hAnsi="Cambria"/>
          <w:sz w:val="22"/>
          <w:lang w:val="it-IT"/>
        </w:rPr>
        <w:t>Il CdS mostra di riconoscere il valore attribuito alla Scheda di Monitoraggio come momento di autoverifica e programmazione ai fini dell’Assicurazione della Qualità del CdS</w:t>
      </w:r>
      <w:r>
        <w:rPr>
          <w:rFonts w:ascii="Cambria" w:hAnsi="Cambria"/>
          <w:sz w:val="22"/>
          <w:lang w:val="it-IT"/>
        </w:rPr>
        <w:t>; essa risulta infatti molto dettagliata e ben analizzata in tutti i suoi aspetti.</w:t>
      </w:r>
    </w:p>
    <w:p w14:paraId="40E633FB" w14:textId="78FD77FB" w:rsidR="009A48AF" w:rsidRPr="009A48AF" w:rsidRDefault="005C26F2"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5C26F2">
        <w:rPr>
          <w:rFonts w:ascii="Cambria" w:hAnsi="Cambria"/>
          <w:sz w:val="22"/>
          <w:lang w:val="it-IT"/>
        </w:rPr>
        <w:t xml:space="preserve"> </w:t>
      </w:r>
      <w:r w:rsidRPr="009A48AF">
        <w:rPr>
          <w:rFonts w:ascii="Cambria" w:hAnsi="Cambria"/>
          <w:sz w:val="22"/>
          <w:lang w:val="it-IT"/>
        </w:rPr>
        <w:t>L’esame dei dati forniti rivela una situazione nel complesso</w:t>
      </w:r>
      <w:r>
        <w:rPr>
          <w:rFonts w:ascii="Cambria" w:hAnsi="Cambria"/>
          <w:sz w:val="22"/>
          <w:lang w:val="it-IT"/>
        </w:rPr>
        <w:t xml:space="preserve"> </w:t>
      </w:r>
      <w:r w:rsidR="009A48AF" w:rsidRPr="009A48AF">
        <w:rPr>
          <w:rFonts w:ascii="Cambria" w:hAnsi="Cambria"/>
          <w:sz w:val="22"/>
          <w:lang w:val="it-IT"/>
        </w:rPr>
        <w:t>in linea con il contesto nazionale.</w:t>
      </w:r>
      <w:r w:rsidR="00734F7B">
        <w:rPr>
          <w:rFonts w:ascii="Cambria" w:hAnsi="Cambria"/>
          <w:sz w:val="22"/>
          <w:lang w:val="it-IT"/>
        </w:rPr>
        <w:t xml:space="preserve"> </w:t>
      </w:r>
      <w:r w:rsidR="00101691">
        <w:rPr>
          <w:rFonts w:ascii="Cambria" w:hAnsi="Cambria"/>
          <w:sz w:val="22"/>
          <w:lang w:val="it-IT"/>
        </w:rPr>
        <w:t>Da sottolineare l’indice di gradimento positivo da parte degli studenti che in alta percentuale sceglierebbero nuovamente di iscriversi al corso, per l’ampiezza dell’offerta formativa. Questa si articola attualmente in 5 curricula, cui dall’a.a. 24-25 se ne aggiungerà uno orientato alle discipline del teatro-danza, arti visive e performative unite allo studio delle intelligenze artificiali applicate alle materie umanistiche.</w:t>
      </w:r>
    </w:p>
    <w:p w14:paraId="5A64EAD7" w14:textId="77777777" w:rsidR="009A48AF" w:rsidRPr="009A48AF" w:rsidRDefault="009A48AF"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p>
    <w:p w14:paraId="6C921EF5" w14:textId="77777777" w:rsidR="009A48AF" w:rsidRPr="009A48AF" w:rsidRDefault="009A48AF"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9A48AF">
        <w:rPr>
          <w:rFonts w:ascii="Cambria" w:hAnsi="Cambria"/>
          <w:sz w:val="22"/>
          <w:lang w:val="it-IT"/>
        </w:rPr>
        <w:t xml:space="preserve">b) Obiettivi e indicazioni operative di </w:t>
      </w:r>
      <w:proofErr w:type="gramStart"/>
      <w:r w:rsidRPr="009A48AF">
        <w:rPr>
          <w:rFonts w:ascii="Cambria" w:hAnsi="Cambria"/>
          <w:sz w:val="22"/>
          <w:lang w:val="it-IT"/>
        </w:rPr>
        <w:t>miglioramento :</w:t>
      </w:r>
      <w:proofErr w:type="gramEnd"/>
      <w:r w:rsidRPr="009A48AF">
        <w:rPr>
          <w:rFonts w:ascii="Cambria" w:hAnsi="Cambria"/>
          <w:sz w:val="22"/>
          <w:lang w:val="it-IT"/>
        </w:rPr>
        <w:t xml:space="preserve"> </w:t>
      </w:r>
    </w:p>
    <w:p w14:paraId="3CBA8993" w14:textId="77777777" w:rsidR="009A48AF" w:rsidRPr="009A48AF" w:rsidRDefault="009A48AF"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sidRPr="009A48AF">
        <w:rPr>
          <w:rFonts w:ascii="Cambria" w:hAnsi="Cambria"/>
          <w:sz w:val="22"/>
          <w:lang w:val="it-IT"/>
        </w:rPr>
        <w:t xml:space="preserve">Si nota che il CdS sta chiaramente tesaurizzando la procedura di valutazione interna attivata negli anni. </w:t>
      </w:r>
    </w:p>
    <w:p w14:paraId="5B3CADE2" w14:textId="4C8F501F" w:rsidR="009A48AF" w:rsidRDefault="008962B8"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Si suggerisce</w:t>
      </w:r>
      <w:r w:rsidR="009A48AF" w:rsidRPr="009A48AF">
        <w:rPr>
          <w:rFonts w:ascii="Cambria" w:hAnsi="Cambria"/>
          <w:sz w:val="22"/>
          <w:lang w:val="it-IT"/>
        </w:rPr>
        <w:t xml:space="preserve"> di</w:t>
      </w:r>
      <w:r>
        <w:rPr>
          <w:rFonts w:ascii="Cambria" w:hAnsi="Cambria"/>
          <w:sz w:val="22"/>
          <w:lang w:val="it-IT"/>
        </w:rPr>
        <w:t xml:space="preserve"> continuare a</w:t>
      </w:r>
      <w:r w:rsidR="009A48AF" w:rsidRPr="009A48AF">
        <w:rPr>
          <w:rFonts w:ascii="Cambria" w:hAnsi="Cambria"/>
          <w:sz w:val="22"/>
          <w:lang w:val="it-IT"/>
        </w:rPr>
        <w:t xml:space="preserve"> effettuare periodici e puntuali audit</w:t>
      </w:r>
      <w:r>
        <w:rPr>
          <w:rFonts w:ascii="Cambria" w:hAnsi="Cambria"/>
          <w:sz w:val="22"/>
          <w:lang w:val="it-IT"/>
        </w:rPr>
        <w:t xml:space="preserve"> (quadrimestrali, come previsto)</w:t>
      </w:r>
      <w:r w:rsidR="009A48AF" w:rsidRPr="009A48AF">
        <w:rPr>
          <w:rFonts w:ascii="Cambria" w:hAnsi="Cambria"/>
          <w:sz w:val="22"/>
          <w:lang w:val="it-IT"/>
        </w:rPr>
        <w:t xml:space="preserve"> con gli studenti al fine di monitorare le carriere</w:t>
      </w:r>
      <w:r w:rsidR="003E7BC6">
        <w:rPr>
          <w:rFonts w:ascii="Cambria" w:hAnsi="Cambria"/>
          <w:sz w:val="22"/>
          <w:lang w:val="it-IT"/>
        </w:rPr>
        <w:t xml:space="preserve"> e valutare l’andamento della didattica</w:t>
      </w:r>
      <w:r w:rsidR="009A48AF" w:rsidRPr="009A48AF">
        <w:rPr>
          <w:rFonts w:ascii="Cambria" w:hAnsi="Cambria"/>
          <w:sz w:val="22"/>
          <w:lang w:val="it-IT"/>
        </w:rPr>
        <w:t>, recependo</w:t>
      </w:r>
      <w:r w:rsidR="005C26F2">
        <w:rPr>
          <w:rFonts w:ascii="Cambria" w:hAnsi="Cambria"/>
          <w:sz w:val="22"/>
          <w:lang w:val="it-IT"/>
        </w:rPr>
        <w:t>ne</w:t>
      </w:r>
      <w:r w:rsidR="009A48AF" w:rsidRPr="009A48AF">
        <w:rPr>
          <w:rFonts w:ascii="Cambria" w:hAnsi="Cambria"/>
          <w:sz w:val="22"/>
          <w:lang w:val="it-IT"/>
        </w:rPr>
        <w:t xml:space="preserve"> le criticità e i suggerimenti nella compilazione della SMA.</w:t>
      </w:r>
    </w:p>
    <w:p w14:paraId="31019818" w14:textId="4DE20D5B" w:rsidR="009A43C3" w:rsidRPr="009A48AF" w:rsidRDefault="009A43C3"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r>
        <w:rPr>
          <w:rFonts w:ascii="Cambria" w:hAnsi="Cambria"/>
          <w:sz w:val="22"/>
          <w:lang w:val="it-IT"/>
        </w:rPr>
        <w:t>Permane il dato, comune anche agli altri CdS del Dipartimento, della scarsità dei CFU conseguiti dagli studenti all’estero, indice della mancata fruizione del programma Erasmus. Il CdS auspica l’ampliamento dei contatti con le Università europee, ma si deve come sempre sottolineare come i mezzi messi a disposizione dall’Ateneo per il programma Erasmus siano insufficienti e assolutamente inadeguati per realizzare il processo di internazionalizzazione</w:t>
      </w:r>
      <w:r w:rsidR="006E390A">
        <w:rPr>
          <w:rFonts w:ascii="Cambria" w:hAnsi="Cambria"/>
          <w:sz w:val="22"/>
          <w:lang w:val="it-IT"/>
        </w:rPr>
        <w:t xml:space="preserve"> che di continuo viene evocato.</w:t>
      </w:r>
    </w:p>
    <w:p w14:paraId="353A513C" w14:textId="5F07BE5D" w:rsidR="00A26227" w:rsidRDefault="00A26227" w:rsidP="00A26227">
      <w:pPr>
        <w:pBdr>
          <w:top w:val="single" w:sz="6" w:space="1" w:color="auto"/>
          <w:left w:val="single" w:sz="6" w:space="4" w:color="auto"/>
          <w:bottom w:val="single" w:sz="6" w:space="1" w:color="auto"/>
          <w:right w:val="single" w:sz="6" w:space="4" w:color="auto"/>
        </w:pBdr>
        <w:rPr>
          <w:rFonts w:ascii="Cambria" w:hAnsi="Cambria"/>
          <w:sz w:val="22"/>
          <w:lang w:val="it-IT"/>
        </w:rPr>
      </w:pPr>
    </w:p>
    <w:p w14:paraId="471EE222" w14:textId="77777777" w:rsidR="009A48AF" w:rsidRPr="009D286D" w:rsidRDefault="009A48AF" w:rsidP="00A26227">
      <w:pPr>
        <w:pBdr>
          <w:top w:val="single" w:sz="6" w:space="1" w:color="auto"/>
          <w:left w:val="single" w:sz="6" w:space="4" w:color="auto"/>
          <w:bottom w:val="single" w:sz="6" w:space="1" w:color="auto"/>
          <w:right w:val="single" w:sz="6" w:space="4" w:color="auto"/>
        </w:pBdr>
        <w:rPr>
          <w:rFonts w:ascii="Cambria" w:hAnsi="Cambria"/>
          <w:sz w:val="22"/>
          <w:lang w:val="it-IT"/>
        </w:rPr>
      </w:pPr>
    </w:p>
    <w:p w14:paraId="78427B9E" w14:textId="77777777" w:rsidR="00A26227" w:rsidRPr="009D286D" w:rsidRDefault="00A26227" w:rsidP="00A26227">
      <w:pPr>
        <w:rPr>
          <w:rFonts w:ascii="Cambria" w:hAnsi="Cambria"/>
          <w:lang w:val="it-IT"/>
        </w:rPr>
      </w:pPr>
    </w:p>
    <w:p w14:paraId="298D51BD" w14:textId="77777777" w:rsidR="00A26227" w:rsidRPr="009D286D" w:rsidRDefault="005A21CE" w:rsidP="00B46D54">
      <w:pPr>
        <w:pBdr>
          <w:top w:val="single" w:sz="6" w:space="1" w:color="auto"/>
          <w:left w:val="single" w:sz="6" w:space="4" w:color="auto"/>
          <w:bottom w:val="single" w:sz="6" w:space="0" w:color="auto"/>
          <w:right w:val="single" w:sz="6" w:space="4" w:color="auto"/>
        </w:pBdr>
        <w:jc w:val="both"/>
        <w:rPr>
          <w:rFonts w:ascii="Cambria" w:hAnsi="Cambria"/>
          <w:b/>
          <w:lang w:val="it-IT"/>
        </w:rPr>
      </w:pPr>
      <w:r>
        <w:rPr>
          <w:rFonts w:ascii="Cambria" w:hAnsi="Cambria"/>
          <w:lang w:val="it-IT"/>
        </w:rPr>
        <w:t>E</w:t>
      </w:r>
      <w:r w:rsidR="00A26227" w:rsidRPr="009D286D">
        <w:rPr>
          <w:rFonts w:ascii="Cambria" w:hAnsi="Cambria"/>
          <w:lang w:val="it-IT"/>
        </w:rPr>
        <w:t xml:space="preserve">) </w:t>
      </w:r>
      <w:r w:rsidR="00A26227" w:rsidRPr="009D286D">
        <w:rPr>
          <w:rFonts w:ascii="Cambria" w:hAnsi="Cambria"/>
          <w:b/>
          <w:lang w:val="it-IT"/>
        </w:rPr>
        <w:t>Analisi e proposte circa l'effettiva disponibilità e correttezza delle informazioni fornite nelle parti pubbliche della SUA-CdS</w:t>
      </w:r>
    </w:p>
    <w:p w14:paraId="41204081" w14:textId="77777777" w:rsidR="000112E3" w:rsidRDefault="000112E3" w:rsidP="000112E3">
      <w:pPr>
        <w:pBdr>
          <w:top w:val="single" w:sz="6" w:space="1" w:color="auto"/>
          <w:left w:val="single" w:sz="6" w:space="4" w:color="auto"/>
          <w:bottom w:val="single" w:sz="6" w:space="0" w:color="auto"/>
          <w:right w:val="single" w:sz="6" w:space="4" w:color="auto"/>
        </w:pBdr>
        <w:rPr>
          <w:rFonts w:ascii="Cambria" w:hAnsi="Cambria"/>
          <w:sz w:val="22"/>
          <w:lang w:val="it-IT"/>
        </w:rPr>
      </w:pPr>
    </w:p>
    <w:p w14:paraId="684ED1E6" w14:textId="77777777" w:rsidR="001D3AF1" w:rsidRPr="001D3AF1" w:rsidRDefault="001D3AF1" w:rsidP="001D3AF1">
      <w:pPr>
        <w:pBdr>
          <w:top w:val="single" w:sz="6" w:space="1" w:color="auto"/>
          <w:left w:val="single" w:sz="6" w:space="4" w:color="auto"/>
          <w:bottom w:val="single" w:sz="6" w:space="0" w:color="auto"/>
          <w:right w:val="single" w:sz="6" w:space="4" w:color="auto"/>
        </w:pBdr>
        <w:rPr>
          <w:rFonts w:ascii="Cambria" w:hAnsi="Cambria"/>
          <w:sz w:val="22"/>
          <w:lang w:val="it-IT"/>
        </w:rPr>
      </w:pPr>
      <w:bookmarkStart w:id="7" w:name="_Hlk119250488"/>
      <w:r w:rsidRPr="001D3AF1">
        <w:rPr>
          <w:rFonts w:ascii="Cambria" w:hAnsi="Cambria"/>
          <w:sz w:val="22"/>
          <w:lang w:val="it-IT"/>
        </w:rPr>
        <w:t>Fonti consultate: SUA CdS (sezioni A-B-C)</w:t>
      </w:r>
    </w:p>
    <w:bookmarkEnd w:id="7"/>
    <w:p w14:paraId="5EF0FEEA" w14:textId="77777777" w:rsidR="001D3AF1" w:rsidRDefault="001D3AF1" w:rsidP="000112E3">
      <w:pPr>
        <w:pBdr>
          <w:top w:val="single" w:sz="6" w:space="1" w:color="auto"/>
          <w:left w:val="single" w:sz="6" w:space="4" w:color="auto"/>
          <w:bottom w:val="single" w:sz="6" w:space="0" w:color="auto"/>
          <w:right w:val="single" w:sz="6" w:space="4" w:color="auto"/>
        </w:pBdr>
        <w:rPr>
          <w:rFonts w:ascii="Cambria" w:hAnsi="Cambria"/>
          <w:sz w:val="22"/>
          <w:lang w:val="it-IT"/>
        </w:rPr>
      </w:pPr>
    </w:p>
    <w:p w14:paraId="5EBB5E45" w14:textId="7078A223" w:rsidR="001D3AF1" w:rsidRDefault="000112E3" w:rsidP="000112E3">
      <w:pPr>
        <w:pBdr>
          <w:top w:val="single" w:sz="6" w:space="1" w:color="auto"/>
          <w:left w:val="single" w:sz="6" w:space="4" w:color="auto"/>
          <w:bottom w:val="single" w:sz="6" w:space="0" w:color="auto"/>
          <w:right w:val="single" w:sz="6" w:space="4" w:color="auto"/>
        </w:pBdr>
        <w:rPr>
          <w:rFonts w:ascii="Cambria" w:hAnsi="Cambria"/>
          <w:sz w:val="22"/>
          <w:lang w:val="it-IT"/>
        </w:rPr>
      </w:pPr>
      <w:r w:rsidRPr="000112E3">
        <w:rPr>
          <w:rFonts w:ascii="Cambria" w:hAnsi="Cambria"/>
          <w:sz w:val="22"/>
          <w:lang w:val="it-IT"/>
        </w:rPr>
        <w:t>a) Punti di forza:</w:t>
      </w:r>
    </w:p>
    <w:p w14:paraId="723CB387" w14:textId="77777777" w:rsidR="001D3AF1" w:rsidRDefault="001D3AF1" w:rsidP="000112E3">
      <w:pPr>
        <w:pBdr>
          <w:top w:val="single" w:sz="6" w:space="1" w:color="auto"/>
          <w:left w:val="single" w:sz="6" w:space="4" w:color="auto"/>
          <w:bottom w:val="single" w:sz="6" w:space="0" w:color="auto"/>
          <w:right w:val="single" w:sz="6" w:space="4" w:color="auto"/>
        </w:pBdr>
        <w:rPr>
          <w:rFonts w:ascii="Cambria" w:hAnsi="Cambria"/>
          <w:sz w:val="22"/>
          <w:lang w:val="it-IT"/>
        </w:rPr>
      </w:pPr>
    </w:p>
    <w:p w14:paraId="6FCC6BB5" w14:textId="2D740E25" w:rsidR="000112E3" w:rsidRPr="000112E3" w:rsidRDefault="000112E3" w:rsidP="00252E4E">
      <w:pPr>
        <w:pBdr>
          <w:top w:val="single" w:sz="6" w:space="1" w:color="auto"/>
          <w:left w:val="single" w:sz="6" w:space="4" w:color="auto"/>
          <w:bottom w:val="single" w:sz="6" w:space="0" w:color="auto"/>
          <w:right w:val="single" w:sz="6" w:space="4" w:color="auto"/>
        </w:pBdr>
        <w:jc w:val="both"/>
        <w:rPr>
          <w:rFonts w:ascii="Cambria" w:hAnsi="Cambria"/>
          <w:sz w:val="22"/>
          <w:lang w:val="it-IT"/>
        </w:rPr>
      </w:pPr>
      <w:r w:rsidRPr="000112E3">
        <w:rPr>
          <w:rFonts w:ascii="Cambria" w:hAnsi="Cambria"/>
          <w:sz w:val="22"/>
          <w:lang w:val="it-IT"/>
        </w:rPr>
        <w:t xml:space="preserve"> La SUA-CdS risulta essere molto chiara e ben strutturata, di facile consultazione, permette l’acceso diretto a tutte le informazion</w:t>
      </w:r>
      <w:r w:rsidR="001D3AF1">
        <w:rPr>
          <w:rFonts w:ascii="Cambria" w:hAnsi="Cambria"/>
          <w:sz w:val="22"/>
          <w:lang w:val="it-IT"/>
        </w:rPr>
        <w:t>i</w:t>
      </w:r>
      <w:r w:rsidRPr="000112E3">
        <w:rPr>
          <w:rFonts w:ascii="Cambria" w:hAnsi="Cambria"/>
          <w:sz w:val="22"/>
          <w:lang w:val="it-IT"/>
        </w:rPr>
        <w:t xml:space="preserve"> relative al </w:t>
      </w:r>
      <w:r w:rsidR="001D3AF1">
        <w:rPr>
          <w:rFonts w:ascii="Cambria" w:hAnsi="Cambria"/>
          <w:sz w:val="22"/>
          <w:lang w:val="it-IT"/>
        </w:rPr>
        <w:t>CdS</w:t>
      </w:r>
      <w:r w:rsidRPr="000112E3">
        <w:rPr>
          <w:rFonts w:ascii="Cambria" w:hAnsi="Cambria"/>
          <w:sz w:val="22"/>
          <w:lang w:val="it-IT"/>
        </w:rPr>
        <w:t xml:space="preserve">, fornendo una panoramica </w:t>
      </w:r>
      <w:r w:rsidRPr="000112E3">
        <w:rPr>
          <w:rFonts w:ascii="Cambria" w:hAnsi="Cambria"/>
          <w:sz w:val="22"/>
          <w:lang w:val="it-IT"/>
        </w:rPr>
        <w:lastRenderedPageBreak/>
        <w:t xml:space="preserve">ampia </w:t>
      </w:r>
      <w:r w:rsidR="001D3AF1">
        <w:rPr>
          <w:rFonts w:ascii="Cambria" w:hAnsi="Cambria"/>
          <w:sz w:val="22"/>
          <w:lang w:val="it-IT"/>
        </w:rPr>
        <w:t>de</w:t>
      </w:r>
      <w:r w:rsidRPr="000112E3">
        <w:rPr>
          <w:rFonts w:ascii="Cambria" w:hAnsi="Cambria"/>
          <w:sz w:val="22"/>
          <w:lang w:val="it-IT"/>
        </w:rPr>
        <w:t xml:space="preserve">lle informazioni necessarie. Nella SUA i quadri C1, C2 risultano completi e con analisi dettagliate rimandando ai siti </w:t>
      </w:r>
      <w:r w:rsidR="001D3AF1">
        <w:rPr>
          <w:rFonts w:ascii="Cambria" w:hAnsi="Cambria"/>
          <w:sz w:val="22"/>
          <w:lang w:val="it-IT"/>
        </w:rPr>
        <w:t>V</w:t>
      </w:r>
      <w:r w:rsidRPr="000112E3">
        <w:rPr>
          <w:rFonts w:ascii="Cambria" w:hAnsi="Cambria"/>
          <w:sz w:val="22"/>
          <w:lang w:val="it-IT"/>
        </w:rPr>
        <w:t xml:space="preserve">almon e </w:t>
      </w:r>
      <w:r w:rsidR="001D3AF1">
        <w:rPr>
          <w:rFonts w:ascii="Cambria" w:hAnsi="Cambria"/>
          <w:sz w:val="22"/>
          <w:lang w:val="it-IT"/>
        </w:rPr>
        <w:t>A</w:t>
      </w:r>
      <w:r w:rsidRPr="000112E3">
        <w:rPr>
          <w:rFonts w:ascii="Cambria" w:hAnsi="Cambria"/>
          <w:sz w:val="22"/>
          <w:lang w:val="it-IT"/>
        </w:rPr>
        <w:t>lmalaurea</w:t>
      </w:r>
      <w:r w:rsidR="001D3AF1">
        <w:rPr>
          <w:rFonts w:ascii="Cambria" w:hAnsi="Cambria"/>
          <w:sz w:val="22"/>
          <w:lang w:val="it-IT"/>
        </w:rPr>
        <w:t xml:space="preserve"> con link attivi</w:t>
      </w:r>
      <w:r w:rsidRPr="000112E3">
        <w:rPr>
          <w:rFonts w:ascii="Cambria" w:hAnsi="Cambria"/>
          <w:sz w:val="22"/>
          <w:lang w:val="it-IT"/>
        </w:rPr>
        <w:t>; il quadro C3, rimanda al sito di macroarea e ad una relazione su tirocini effettuati dagli studenti; i quadri D2 e D3 sono completi.</w:t>
      </w:r>
    </w:p>
    <w:p w14:paraId="104CEC01" w14:textId="77777777" w:rsidR="000112E3" w:rsidRPr="000112E3" w:rsidRDefault="000112E3" w:rsidP="00252E4E">
      <w:pPr>
        <w:pBdr>
          <w:top w:val="single" w:sz="6" w:space="1" w:color="auto"/>
          <w:left w:val="single" w:sz="6" w:space="4" w:color="auto"/>
          <w:bottom w:val="single" w:sz="6" w:space="0" w:color="auto"/>
          <w:right w:val="single" w:sz="6" w:space="4" w:color="auto"/>
        </w:pBdr>
        <w:jc w:val="both"/>
        <w:rPr>
          <w:rFonts w:ascii="Cambria" w:hAnsi="Cambria"/>
          <w:sz w:val="22"/>
          <w:lang w:val="it-IT"/>
        </w:rPr>
      </w:pPr>
    </w:p>
    <w:p w14:paraId="72068F8B" w14:textId="77777777" w:rsidR="000112E3" w:rsidRPr="000112E3" w:rsidRDefault="000112E3" w:rsidP="00252E4E">
      <w:pPr>
        <w:pBdr>
          <w:top w:val="single" w:sz="6" w:space="1" w:color="auto"/>
          <w:left w:val="single" w:sz="6" w:space="4" w:color="auto"/>
          <w:bottom w:val="single" w:sz="6" w:space="0" w:color="auto"/>
          <w:right w:val="single" w:sz="6" w:space="4" w:color="auto"/>
        </w:pBdr>
        <w:jc w:val="both"/>
        <w:rPr>
          <w:rFonts w:ascii="Cambria" w:hAnsi="Cambria"/>
          <w:sz w:val="22"/>
          <w:lang w:val="it-IT"/>
        </w:rPr>
      </w:pPr>
      <w:r w:rsidRPr="000112E3">
        <w:rPr>
          <w:rFonts w:ascii="Cambria" w:hAnsi="Cambria"/>
          <w:sz w:val="22"/>
          <w:lang w:val="it-IT"/>
        </w:rPr>
        <w:t xml:space="preserve">b) Obiettivi e indicazioni operative di miglioramento: </w:t>
      </w:r>
    </w:p>
    <w:p w14:paraId="00BDB5A5" w14:textId="77777777" w:rsidR="000112E3" w:rsidRPr="000112E3" w:rsidRDefault="000112E3" w:rsidP="00252E4E">
      <w:pPr>
        <w:pBdr>
          <w:top w:val="single" w:sz="6" w:space="1" w:color="auto"/>
          <w:left w:val="single" w:sz="6" w:space="4" w:color="auto"/>
          <w:bottom w:val="single" w:sz="6" w:space="0" w:color="auto"/>
          <w:right w:val="single" w:sz="6" w:space="4" w:color="auto"/>
        </w:pBdr>
        <w:jc w:val="both"/>
        <w:rPr>
          <w:rFonts w:ascii="Cambria" w:hAnsi="Cambria"/>
          <w:sz w:val="22"/>
          <w:lang w:val="it-IT"/>
        </w:rPr>
      </w:pPr>
      <w:r w:rsidRPr="000112E3">
        <w:rPr>
          <w:rFonts w:ascii="Cambria" w:hAnsi="Cambria"/>
          <w:sz w:val="22"/>
          <w:lang w:val="it-IT"/>
        </w:rPr>
        <w:t>La Commissione invita il CdS a mantenere, anche per il futuro, puntualità e costanza nell’aggiornamento e nella compilazione delle varie sezioni della SUA.</w:t>
      </w:r>
    </w:p>
    <w:p w14:paraId="2D858485" w14:textId="3F120FCA" w:rsidR="00A26227" w:rsidRDefault="00A26227" w:rsidP="00B46D54">
      <w:pPr>
        <w:pBdr>
          <w:top w:val="single" w:sz="6" w:space="1" w:color="auto"/>
          <w:left w:val="single" w:sz="6" w:space="4" w:color="auto"/>
          <w:bottom w:val="single" w:sz="6" w:space="0" w:color="auto"/>
          <w:right w:val="single" w:sz="6" w:space="4" w:color="auto"/>
        </w:pBdr>
        <w:rPr>
          <w:rFonts w:ascii="Cambria" w:hAnsi="Cambria"/>
          <w:sz w:val="22"/>
          <w:lang w:val="it-IT"/>
        </w:rPr>
      </w:pPr>
    </w:p>
    <w:p w14:paraId="3B4070C0" w14:textId="77777777" w:rsidR="00667757" w:rsidRPr="009D286D" w:rsidRDefault="00667757" w:rsidP="005344D6">
      <w:pPr>
        <w:rPr>
          <w:rFonts w:ascii="Cambria" w:hAnsi="Cambria"/>
          <w:lang w:val="it-IT"/>
        </w:rPr>
      </w:pPr>
    </w:p>
    <w:p w14:paraId="32324C98" w14:textId="77777777" w:rsidR="005344D6" w:rsidRPr="009D286D" w:rsidRDefault="005A21CE" w:rsidP="005344D6">
      <w:pPr>
        <w:pBdr>
          <w:top w:val="single" w:sz="6" w:space="1" w:color="auto"/>
          <w:left w:val="single" w:sz="6" w:space="4" w:color="auto"/>
          <w:bottom w:val="single" w:sz="6" w:space="1" w:color="auto"/>
          <w:right w:val="single" w:sz="6" w:space="4" w:color="auto"/>
        </w:pBdr>
        <w:jc w:val="both"/>
        <w:rPr>
          <w:rFonts w:ascii="Cambria" w:hAnsi="Cambria"/>
          <w:b/>
          <w:lang w:val="it-IT"/>
        </w:rPr>
      </w:pPr>
      <w:r>
        <w:rPr>
          <w:rFonts w:ascii="Cambria" w:hAnsi="Cambria"/>
          <w:b/>
          <w:lang w:val="it-IT"/>
        </w:rPr>
        <w:t>F</w:t>
      </w:r>
      <w:r w:rsidR="005344D6" w:rsidRPr="009D286D">
        <w:rPr>
          <w:rFonts w:ascii="Cambria" w:hAnsi="Cambria"/>
          <w:b/>
          <w:lang w:val="it-IT"/>
        </w:rPr>
        <w:t xml:space="preserve">) </w:t>
      </w:r>
      <w:r>
        <w:rPr>
          <w:rFonts w:ascii="Cambria" w:hAnsi="Cambria"/>
          <w:b/>
          <w:lang w:val="it-IT"/>
        </w:rPr>
        <w:t>Ulteriori proposte di miglioramento</w:t>
      </w:r>
    </w:p>
    <w:p w14:paraId="4EB141B4" w14:textId="77777777" w:rsidR="005344D6" w:rsidRPr="009D286D" w:rsidRDefault="005344D6" w:rsidP="005344D6">
      <w:pPr>
        <w:pBdr>
          <w:top w:val="single" w:sz="6" w:space="1" w:color="auto"/>
          <w:left w:val="single" w:sz="6" w:space="4" w:color="auto"/>
          <w:bottom w:val="single" w:sz="6" w:space="1" w:color="auto"/>
          <w:right w:val="single" w:sz="6" w:space="4" w:color="auto"/>
        </w:pBdr>
        <w:rPr>
          <w:rFonts w:ascii="Cambria" w:hAnsi="Cambria"/>
          <w:sz w:val="22"/>
          <w:lang w:val="it-IT"/>
        </w:rPr>
      </w:pPr>
    </w:p>
    <w:p w14:paraId="1D87BDF1" w14:textId="77777777" w:rsidR="00326079" w:rsidRDefault="005344D6" w:rsidP="005344D6">
      <w:pPr>
        <w:pBdr>
          <w:top w:val="single" w:sz="6" w:space="1" w:color="auto"/>
          <w:left w:val="single" w:sz="6" w:space="4" w:color="auto"/>
          <w:bottom w:val="single" w:sz="6" w:space="1" w:color="auto"/>
          <w:right w:val="single" w:sz="6" w:space="4" w:color="auto"/>
        </w:pBdr>
        <w:rPr>
          <w:rFonts w:ascii="Cambria" w:hAnsi="Cambria"/>
          <w:sz w:val="22"/>
          <w:lang w:val="it-IT"/>
        </w:rPr>
      </w:pPr>
      <w:r w:rsidRPr="009D286D">
        <w:rPr>
          <w:rFonts w:ascii="Cambria" w:hAnsi="Cambria"/>
          <w:sz w:val="22"/>
          <w:lang w:val="it-IT"/>
        </w:rPr>
        <w:t>Obiettivi e indicazioni operative di miglioramento</w:t>
      </w:r>
      <w:r w:rsidR="00B46D54">
        <w:rPr>
          <w:rFonts w:ascii="Cambria" w:hAnsi="Cambria"/>
          <w:sz w:val="22"/>
          <w:lang w:val="it-IT"/>
        </w:rPr>
        <w:t>:</w:t>
      </w:r>
      <w:r w:rsidR="00B46D54" w:rsidRPr="00B46D54">
        <w:rPr>
          <w:rFonts w:ascii="Cambria" w:hAnsi="Cambria"/>
          <w:sz w:val="22"/>
          <w:lang w:val="it-IT"/>
        </w:rPr>
        <w:t xml:space="preserve"> </w:t>
      </w:r>
    </w:p>
    <w:p w14:paraId="26563469" w14:textId="77777777" w:rsidR="00326079" w:rsidRDefault="00326079" w:rsidP="005344D6">
      <w:pPr>
        <w:pBdr>
          <w:top w:val="single" w:sz="6" w:space="1" w:color="auto"/>
          <w:left w:val="single" w:sz="6" w:space="4" w:color="auto"/>
          <w:bottom w:val="single" w:sz="6" w:space="1" w:color="auto"/>
          <w:right w:val="single" w:sz="6" w:space="4" w:color="auto"/>
        </w:pBdr>
        <w:rPr>
          <w:rFonts w:ascii="Cambria" w:hAnsi="Cambria"/>
          <w:sz w:val="22"/>
          <w:lang w:val="it-IT"/>
        </w:rPr>
      </w:pPr>
    </w:p>
    <w:p w14:paraId="0132721B" w14:textId="20820D27" w:rsidR="005344D6" w:rsidRDefault="00326079"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bookmarkStart w:id="8" w:name="_Hlk119085315"/>
      <w:r>
        <w:rPr>
          <w:rFonts w:ascii="Cambria" w:hAnsi="Cambria" w:cs="Cambria"/>
          <w:sz w:val="22"/>
          <w:lang w:val="it-IT"/>
        </w:rPr>
        <w:t>Si consiglia di potenziare ulteriormente la pubblicizzazione de</w:t>
      </w:r>
      <w:r w:rsidR="001D3AF1">
        <w:rPr>
          <w:rFonts w:ascii="Cambria" w:hAnsi="Cambria" w:cs="Cambria"/>
          <w:sz w:val="22"/>
          <w:lang w:val="it-IT"/>
        </w:rPr>
        <w:t>l CdS</w:t>
      </w:r>
      <w:r>
        <w:rPr>
          <w:rFonts w:ascii="Cambria" w:hAnsi="Cambria" w:cs="Cambria"/>
          <w:sz w:val="22"/>
          <w:lang w:val="it-IT"/>
        </w:rPr>
        <w:t>, della sua offerta formativa, delle attività promosse dal corso medesimo ad esso collegate, potenziando anche l’orientamento in entrata presso le scuole del territorio.</w:t>
      </w:r>
    </w:p>
    <w:p w14:paraId="31CE1789" w14:textId="77777777" w:rsidR="00326079" w:rsidRDefault="00326079"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p>
    <w:p w14:paraId="7AC1DFFB" w14:textId="59F824B6" w:rsidR="00857990" w:rsidRDefault="00E26325" w:rsidP="00252E4E">
      <w:pPr>
        <w:pBdr>
          <w:top w:val="single" w:sz="6" w:space="1" w:color="auto"/>
          <w:left w:val="single" w:sz="6" w:space="4" w:color="auto"/>
          <w:bottom w:val="single" w:sz="6" w:space="1" w:color="auto"/>
          <w:right w:val="single" w:sz="6" w:space="4" w:color="auto"/>
        </w:pBdr>
        <w:jc w:val="both"/>
        <w:rPr>
          <w:rFonts w:ascii="Cambria" w:hAnsi="Cambria" w:cs="Cambria"/>
          <w:sz w:val="22"/>
          <w:lang w:val="it-IT"/>
        </w:rPr>
      </w:pPr>
      <w:bookmarkStart w:id="9" w:name="_Hlk119057118"/>
      <w:bookmarkStart w:id="10" w:name="_Hlk118132114"/>
      <w:r>
        <w:rPr>
          <w:rFonts w:ascii="Cambria" w:hAnsi="Cambria" w:cs="Cambria"/>
          <w:sz w:val="22"/>
          <w:lang w:val="it-IT"/>
        </w:rPr>
        <w:t>Si suggerisce</w:t>
      </w:r>
      <w:r w:rsidR="00326079">
        <w:rPr>
          <w:rFonts w:ascii="Cambria" w:hAnsi="Cambria" w:cs="Cambria"/>
          <w:sz w:val="22"/>
          <w:lang w:val="it-IT"/>
        </w:rPr>
        <w:t>,</w:t>
      </w:r>
      <w:r w:rsidR="004739B2">
        <w:rPr>
          <w:rFonts w:ascii="Cambria" w:hAnsi="Cambria" w:cs="Cambria"/>
          <w:sz w:val="22"/>
          <w:lang w:val="it-IT"/>
        </w:rPr>
        <w:t xml:space="preserve"> comunque</w:t>
      </w:r>
      <w:r w:rsidR="00326079">
        <w:rPr>
          <w:rFonts w:ascii="Cambria" w:hAnsi="Cambria" w:cs="Cambria"/>
          <w:sz w:val="22"/>
          <w:lang w:val="it-IT"/>
        </w:rPr>
        <w:t>,</w:t>
      </w:r>
      <w:r>
        <w:rPr>
          <w:rFonts w:ascii="Cambria" w:hAnsi="Cambria" w:cs="Cambria"/>
          <w:sz w:val="22"/>
          <w:lang w:val="it-IT"/>
        </w:rPr>
        <w:t xml:space="preserve"> di prestare una costante attenzione alla completezza e all’aggiornamento delle informazioni contenute nelle sezioni che compongono il sito web del CdS</w:t>
      </w:r>
      <w:r w:rsidR="0076608F">
        <w:rPr>
          <w:rFonts w:ascii="Cambria" w:hAnsi="Cambria" w:cs="Cambria"/>
          <w:sz w:val="22"/>
          <w:lang w:val="it-IT"/>
        </w:rPr>
        <w:t xml:space="preserve"> e</w:t>
      </w:r>
      <w:r>
        <w:rPr>
          <w:rFonts w:ascii="Cambria" w:hAnsi="Cambria" w:cs="Cambria"/>
          <w:sz w:val="22"/>
          <w:lang w:val="it-IT"/>
        </w:rPr>
        <w:t xml:space="preserve"> al corretto funzionamento dei link inseriti</w:t>
      </w:r>
      <w:bookmarkEnd w:id="9"/>
      <w:r w:rsidR="0076608F">
        <w:rPr>
          <w:rFonts w:ascii="Cambria" w:hAnsi="Cambria" w:cs="Cambria"/>
          <w:sz w:val="22"/>
          <w:lang w:val="it-IT"/>
        </w:rPr>
        <w:t xml:space="preserve">, specie per quanto riguarda i rimandi al sito della macroarea (per es. </w:t>
      </w:r>
      <w:r w:rsidR="00C10B04">
        <w:rPr>
          <w:rFonts w:ascii="Cambria" w:hAnsi="Cambria" w:cs="Cambria"/>
          <w:sz w:val="22"/>
          <w:lang w:val="it-IT"/>
        </w:rPr>
        <w:t>Insegnamenti e programmi</w:t>
      </w:r>
      <w:proofErr w:type="gramStart"/>
      <w:r w:rsidR="00C10B04">
        <w:rPr>
          <w:rFonts w:ascii="Cambria" w:hAnsi="Cambria" w:cs="Cambria"/>
          <w:sz w:val="22"/>
          <w:lang w:val="it-IT"/>
        </w:rPr>
        <w:t>)</w:t>
      </w:r>
      <w:r w:rsidR="0076608F">
        <w:rPr>
          <w:rFonts w:ascii="Cambria" w:hAnsi="Cambria" w:cs="Cambria"/>
          <w:sz w:val="22"/>
          <w:lang w:val="it-IT"/>
        </w:rPr>
        <w:t xml:space="preserve"> </w:t>
      </w:r>
      <w:r>
        <w:rPr>
          <w:rFonts w:ascii="Cambria" w:hAnsi="Cambria" w:cs="Cambria"/>
          <w:sz w:val="22"/>
          <w:lang w:val="it-IT"/>
        </w:rPr>
        <w:t>.</w:t>
      </w:r>
      <w:proofErr w:type="gramEnd"/>
      <w:r>
        <w:rPr>
          <w:rFonts w:ascii="Cambria" w:hAnsi="Cambria" w:cs="Cambria"/>
          <w:sz w:val="22"/>
          <w:lang w:val="it-IT"/>
        </w:rPr>
        <w:t xml:space="preserve"> </w:t>
      </w:r>
    </w:p>
    <w:p w14:paraId="776C9EFD" w14:textId="32C61B73" w:rsidR="00857990" w:rsidRPr="009D286D" w:rsidRDefault="004739B2" w:rsidP="00252E4E">
      <w:pPr>
        <w:pBdr>
          <w:top w:val="single" w:sz="6" w:space="1" w:color="auto"/>
          <w:left w:val="single" w:sz="6" w:space="4" w:color="auto"/>
          <w:bottom w:val="single" w:sz="6" w:space="1" w:color="auto"/>
          <w:right w:val="single" w:sz="6" w:space="4" w:color="auto"/>
        </w:pBdr>
        <w:jc w:val="both"/>
        <w:rPr>
          <w:rFonts w:ascii="Cambria" w:hAnsi="Cambria"/>
          <w:sz w:val="22"/>
          <w:lang w:val="it-IT"/>
        </w:rPr>
      </w:pPr>
      <w:bookmarkStart w:id="11" w:name="_Hlk119057149"/>
      <w:r>
        <w:rPr>
          <w:rFonts w:ascii="Cambria" w:hAnsi="Cambria"/>
          <w:sz w:val="22"/>
          <w:lang w:val="it-IT"/>
        </w:rPr>
        <w:t>Da sottolineare</w:t>
      </w:r>
      <w:r w:rsidR="00857990" w:rsidRPr="00045E1C">
        <w:rPr>
          <w:rFonts w:ascii="Cambria" w:hAnsi="Cambria"/>
          <w:sz w:val="22"/>
          <w:lang w:val="it-IT"/>
        </w:rPr>
        <w:t xml:space="preserve"> la medesima carenza riscontrata per tutti gli altri corsi di studio dovuta essenzialmente all’inefficienza della struttura informatica di Ateneo che, nonostante le promesse fatte da anni, non ha ancora provveduto ad elaborare un sistema efficiente per tutta la macroarea di Lettere che metta in collegamento e renda facilmente e immediatamente fruibili tutti i dati</w:t>
      </w:r>
      <w:r w:rsidR="00326079">
        <w:rPr>
          <w:rFonts w:ascii="Cambria" w:hAnsi="Cambria"/>
          <w:sz w:val="22"/>
          <w:lang w:val="it-IT"/>
        </w:rPr>
        <w:t>.</w:t>
      </w:r>
    </w:p>
    <w:bookmarkEnd w:id="8"/>
    <w:bookmarkEnd w:id="10"/>
    <w:p w14:paraId="036D2C63" w14:textId="77777777" w:rsidR="00E26325" w:rsidRPr="009D286D" w:rsidRDefault="00E26325" w:rsidP="005344D6">
      <w:pPr>
        <w:pBdr>
          <w:top w:val="single" w:sz="6" w:space="1" w:color="auto"/>
          <w:left w:val="single" w:sz="6" w:space="4" w:color="auto"/>
          <w:bottom w:val="single" w:sz="6" w:space="1" w:color="auto"/>
          <w:right w:val="single" w:sz="6" w:space="4" w:color="auto"/>
        </w:pBdr>
        <w:rPr>
          <w:rFonts w:ascii="Cambria" w:hAnsi="Cambria"/>
          <w:sz w:val="22"/>
          <w:lang w:val="it-IT"/>
        </w:rPr>
      </w:pPr>
    </w:p>
    <w:p w14:paraId="075035E0" w14:textId="77777777" w:rsidR="005344D6" w:rsidRPr="0022446C" w:rsidRDefault="005344D6" w:rsidP="005344D6">
      <w:pPr>
        <w:widowControl w:val="0"/>
        <w:autoSpaceDE w:val="0"/>
        <w:autoSpaceDN w:val="0"/>
        <w:adjustRightInd w:val="0"/>
        <w:spacing w:after="240"/>
        <w:rPr>
          <w:rFonts w:ascii="Cambria" w:hAnsi="Cambria" w:cs="Times"/>
          <w:lang w:val="it-IT" w:eastAsia="it-IT"/>
        </w:rPr>
      </w:pPr>
    </w:p>
    <w:p w14:paraId="2B2F9178" w14:textId="77777777" w:rsidR="005344D6" w:rsidRPr="009D286D" w:rsidRDefault="005344D6" w:rsidP="005344D6">
      <w:pPr>
        <w:rPr>
          <w:rFonts w:ascii="Cambria" w:hAnsi="Cambria"/>
          <w:lang w:val="it-IT"/>
        </w:rPr>
      </w:pPr>
    </w:p>
    <w:p w14:paraId="5AEC6552" w14:textId="77777777" w:rsidR="005344D6" w:rsidRPr="009D286D" w:rsidRDefault="005344D6" w:rsidP="005344D6">
      <w:pPr>
        <w:pStyle w:val="Intestazione"/>
        <w:rPr>
          <w:rFonts w:ascii="Cambria" w:hAnsi="Cambria"/>
          <w:lang w:val="it-IT"/>
        </w:rPr>
      </w:pPr>
    </w:p>
    <w:bookmarkEnd w:id="11"/>
    <w:p w14:paraId="39F7F03D" w14:textId="77777777" w:rsidR="005344D6" w:rsidRPr="009D286D" w:rsidRDefault="005344D6" w:rsidP="003964B9">
      <w:pPr>
        <w:rPr>
          <w:rFonts w:ascii="Cambria" w:hAnsi="Cambria"/>
          <w:lang w:val="it-IT"/>
        </w:rPr>
      </w:pPr>
    </w:p>
    <w:sectPr w:rsidR="005344D6" w:rsidRPr="009D286D" w:rsidSect="003964B9">
      <w:headerReference w:type="even" r:id="rId6"/>
      <w:headerReference w:type="default" r:id="rId7"/>
      <w:footerReference w:type="even" r:id="rId8"/>
      <w:footerReference w:type="default" r:id="rId9"/>
      <w:headerReference w:type="first" r:id="rId10"/>
      <w:footerReference w:type="first" r:id="rId11"/>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174AD" w14:textId="77777777" w:rsidR="00B01646" w:rsidRDefault="00B01646">
      <w:r>
        <w:separator/>
      </w:r>
    </w:p>
  </w:endnote>
  <w:endnote w:type="continuationSeparator" w:id="0">
    <w:p w14:paraId="09FE8BC8" w14:textId="77777777" w:rsidR="00B01646" w:rsidRDefault="00B01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auto"/>
    <w:pitch w:val="variable"/>
    <w:sig w:usb0="E00002FF" w:usb1="5000205A" w:usb2="00000000" w:usb3="00000000" w:csb0="0000019F" w:csb1="00000000"/>
  </w:font>
  <w:font w:name="Circe">
    <w:altName w:val="Arial"/>
    <w:panose1 w:val="00000000000000000000"/>
    <w:charset w:val="00"/>
    <w:family w:val="swiss"/>
    <w:notTrueType/>
    <w:pitch w:val="variable"/>
    <w:sig w:usb0="00000001" w:usb1="50006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505B8" w14:textId="77777777" w:rsidR="00935DBA" w:rsidRDefault="00935DBA">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34A08" w14:textId="77777777" w:rsidR="00935DBA" w:rsidRDefault="00935DBA">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6739A1" w14:textId="77777777" w:rsidR="00935DBA" w:rsidRDefault="00935DBA">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01088" w14:textId="77777777" w:rsidR="00B01646" w:rsidRDefault="00B01646">
      <w:r>
        <w:separator/>
      </w:r>
    </w:p>
  </w:footnote>
  <w:footnote w:type="continuationSeparator" w:id="0">
    <w:p w14:paraId="19E964BD" w14:textId="77777777" w:rsidR="00B01646" w:rsidRDefault="00B016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231EF" w14:textId="77777777" w:rsidR="00935DBA" w:rsidRDefault="00935DBA">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59B3B" w14:textId="77777777" w:rsidR="00C260D0" w:rsidRDefault="00C260D0">
    <w:pPr>
      <w:pStyle w:val="Intestazione"/>
      <w:rPr>
        <w:noProof/>
      </w:rPr>
    </w:pPr>
    <w:r>
      <w:rPr>
        <w:noProof/>
      </w:rPr>
      <w:t xml:space="preserve"> </w:t>
    </w:r>
    <w:r w:rsidR="00935DBA">
      <w:rPr>
        <w:rFonts w:ascii="Circe" w:hAnsi="Circe"/>
        <w:noProof/>
        <w:sz w:val="20"/>
        <w:szCs w:val="20"/>
        <w:lang w:val="it-IT" w:eastAsia="it-IT"/>
      </w:rPr>
      <w:drawing>
        <wp:inline distT="0" distB="0" distL="0" distR="0" wp14:anchorId="39D82183" wp14:editId="338A74AF">
          <wp:extent cx="2876550" cy="665564"/>
          <wp:effectExtent l="0" t="0" r="0" b="127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or-Vergata_Logo_Italiano_Verde.png"/>
                  <pic:cNvPicPr/>
                </pic:nvPicPr>
                <pic:blipFill>
                  <a:blip r:embed="rId1">
                    <a:extLst>
                      <a:ext uri="{28A0092B-C50C-407E-A947-70E740481C1C}">
                        <a14:useLocalDpi xmlns:a14="http://schemas.microsoft.com/office/drawing/2010/main" val="0"/>
                      </a:ext>
                    </a:extLst>
                  </a:blip>
                  <a:stretch>
                    <a:fillRect/>
                  </a:stretch>
                </pic:blipFill>
                <pic:spPr>
                  <a:xfrm>
                    <a:off x="0" y="0"/>
                    <a:ext cx="2916711" cy="674856"/>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5E809" w14:textId="77777777" w:rsidR="00935DBA" w:rsidRDefault="00935DBA">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20"/>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91E"/>
    <w:rsid w:val="00002256"/>
    <w:rsid w:val="00005954"/>
    <w:rsid w:val="00006CFA"/>
    <w:rsid w:val="000112E3"/>
    <w:rsid w:val="00037F29"/>
    <w:rsid w:val="00045E1C"/>
    <w:rsid w:val="00053DB2"/>
    <w:rsid w:val="00063939"/>
    <w:rsid w:val="00073D97"/>
    <w:rsid w:val="00091DB5"/>
    <w:rsid w:val="000E32AA"/>
    <w:rsid w:val="00101691"/>
    <w:rsid w:val="00133DEF"/>
    <w:rsid w:val="00135424"/>
    <w:rsid w:val="00156E27"/>
    <w:rsid w:val="00162C94"/>
    <w:rsid w:val="001A0087"/>
    <w:rsid w:val="001A7EF9"/>
    <w:rsid w:val="001B5BA9"/>
    <w:rsid w:val="001C0135"/>
    <w:rsid w:val="001D3AF1"/>
    <w:rsid w:val="00210B4A"/>
    <w:rsid w:val="0022446C"/>
    <w:rsid w:val="002361D2"/>
    <w:rsid w:val="002361F1"/>
    <w:rsid w:val="00237682"/>
    <w:rsid w:val="00240E58"/>
    <w:rsid w:val="0024145E"/>
    <w:rsid w:val="00242053"/>
    <w:rsid w:val="00243C59"/>
    <w:rsid w:val="00252E4E"/>
    <w:rsid w:val="002838CC"/>
    <w:rsid w:val="00294550"/>
    <w:rsid w:val="00297A9C"/>
    <w:rsid w:val="002A32D1"/>
    <w:rsid w:val="003025E2"/>
    <w:rsid w:val="0031570E"/>
    <w:rsid w:val="00326079"/>
    <w:rsid w:val="003508AF"/>
    <w:rsid w:val="00351BEB"/>
    <w:rsid w:val="00371A3A"/>
    <w:rsid w:val="0037351D"/>
    <w:rsid w:val="003828F2"/>
    <w:rsid w:val="0039105A"/>
    <w:rsid w:val="003964B9"/>
    <w:rsid w:val="003B617B"/>
    <w:rsid w:val="003D4469"/>
    <w:rsid w:val="003E7BC6"/>
    <w:rsid w:val="00400B43"/>
    <w:rsid w:val="0040150B"/>
    <w:rsid w:val="0040311D"/>
    <w:rsid w:val="004073DF"/>
    <w:rsid w:val="00442BD5"/>
    <w:rsid w:val="004633F4"/>
    <w:rsid w:val="004739B2"/>
    <w:rsid w:val="00480346"/>
    <w:rsid w:val="004A109A"/>
    <w:rsid w:val="004A2D08"/>
    <w:rsid w:val="004A6AAD"/>
    <w:rsid w:val="004E1A94"/>
    <w:rsid w:val="004E2AE8"/>
    <w:rsid w:val="00515215"/>
    <w:rsid w:val="005222C4"/>
    <w:rsid w:val="00532B8F"/>
    <w:rsid w:val="005344D6"/>
    <w:rsid w:val="00552235"/>
    <w:rsid w:val="005647E1"/>
    <w:rsid w:val="005718C0"/>
    <w:rsid w:val="00576225"/>
    <w:rsid w:val="005A21CE"/>
    <w:rsid w:val="005C26F2"/>
    <w:rsid w:val="006125EE"/>
    <w:rsid w:val="0062043E"/>
    <w:rsid w:val="00622048"/>
    <w:rsid w:val="006466E6"/>
    <w:rsid w:val="00663818"/>
    <w:rsid w:val="00667757"/>
    <w:rsid w:val="006741B4"/>
    <w:rsid w:val="006823DB"/>
    <w:rsid w:val="006959A3"/>
    <w:rsid w:val="006D42DC"/>
    <w:rsid w:val="006E390A"/>
    <w:rsid w:val="006F0282"/>
    <w:rsid w:val="00734F7B"/>
    <w:rsid w:val="0073753F"/>
    <w:rsid w:val="00741171"/>
    <w:rsid w:val="00753EBA"/>
    <w:rsid w:val="0076608F"/>
    <w:rsid w:val="00780F64"/>
    <w:rsid w:val="00786FAD"/>
    <w:rsid w:val="007958BE"/>
    <w:rsid w:val="007A7128"/>
    <w:rsid w:val="007E1626"/>
    <w:rsid w:val="007F1A01"/>
    <w:rsid w:val="007F348C"/>
    <w:rsid w:val="007F7DD7"/>
    <w:rsid w:val="008006E1"/>
    <w:rsid w:val="00836F99"/>
    <w:rsid w:val="00846769"/>
    <w:rsid w:val="00857990"/>
    <w:rsid w:val="00863DD8"/>
    <w:rsid w:val="008962B8"/>
    <w:rsid w:val="008B50ED"/>
    <w:rsid w:val="008C1842"/>
    <w:rsid w:val="008D37F5"/>
    <w:rsid w:val="008D7D16"/>
    <w:rsid w:val="008E291E"/>
    <w:rsid w:val="008F14AE"/>
    <w:rsid w:val="008F429F"/>
    <w:rsid w:val="00900163"/>
    <w:rsid w:val="00923FB6"/>
    <w:rsid w:val="00931D97"/>
    <w:rsid w:val="00935DBA"/>
    <w:rsid w:val="00942659"/>
    <w:rsid w:val="009439F2"/>
    <w:rsid w:val="00974527"/>
    <w:rsid w:val="009918A7"/>
    <w:rsid w:val="009A17EC"/>
    <w:rsid w:val="009A43C3"/>
    <w:rsid w:val="009A48AF"/>
    <w:rsid w:val="009C186A"/>
    <w:rsid w:val="009C375A"/>
    <w:rsid w:val="009D286D"/>
    <w:rsid w:val="009D3757"/>
    <w:rsid w:val="009D3978"/>
    <w:rsid w:val="009D7AAB"/>
    <w:rsid w:val="009F1477"/>
    <w:rsid w:val="00A0023F"/>
    <w:rsid w:val="00A17EA4"/>
    <w:rsid w:val="00A26227"/>
    <w:rsid w:val="00A47CFE"/>
    <w:rsid w:val="00A51074"/>
    <w:rsid w:val="00A56053"/>
    <w:rsid w:val="00A83CA1"/>
    <w:rsid w:val="00A9445E"/>
    <w:rsid w:val="00AA1B20"/>
    <w:rsid w:val="00AA3522"/>
    <w:rsid w:val="00AB1D9D"/>
    <w:rsid w:val="00AE0B0E"/>
    <w:rsid w:val="00AF2B11"/>
    <w:rsid w:val="00AF627F"/>
    <w:rsid w:val="00B004C3"/>
    <w:rsid w:val="00B01646"/>
    <w:rsid w:val="00B1592C"/>
    <w:rsid w:val="00B21D5E"/>
    <w:rsid w:val="00B46D54"/>
    <w:rsid w:val="00B57E2C"/>
    <w:rsid w:val="00B947E8"/>
    <w:rsid w:val="00BC6047"/>
    <w:rsid w:val="00C10B04"/>
    <w:rsid w:val="00C16824"/>
    <w:rsid w:val="00C260D0"/>
    <w:rsid w:val="00C3068E"/>
    <w:rsid w:val="00C37E61"/>
    <w:rsid w:val="00C61B08"/>
    <w:rsid w:val="00CA08AD"/>
    <w:rsid w:val="00CF2FE0"/>
    <w:rsid w:val="00D4772B"/>
    <w:rsid w:val="00D54768"/>
    <w:rsid w:val="00D56B95"/>
    <w:rsid w:val="00D576CF"/>
    <w:rsid w:val="00DA6A8C"/>
    <w:rsid w:val="00E0794F"/>
    <w:rsid w:val="00E16BDE"/>
    <w:rsid w:val="00E21A2D"/>
    <w:rsid w:val="00E26325"/>
    <w:rsid w:val="00E45032"/>
    <w:rsid w:val="00E63DD7"/>
    <w:rsid w:val="00E74B00"/>
    <w:rsid w:val="00E856ED"/>
    <w:rsid w:val="00E85D63"/>
    <w:rsid w:val="00EB1223"/>
    <w:rsid w:val="00EB3E01"/>
    <w:rsid w:val="00EC1551"/>
    <w:rsid w:val="00EC56F3"/>
    <w:rsid w:val="00ED567F"/>
    <w:rsid w:val="00F61655"/>
    <w:rsid w:val="00F62EB0"/>
    <w:rsid w:val="00F631F3"/>
    <w:rsid w:val="00F6521C"/>
    <w:rsid w:val="00F67EA9"/>
    <w:rsid w:val="00F761F4"/>
    <w:rsid w:val="00F817E5"/>
    <w:rsid w:val="00F83977"/>
    <w:rsid w:val="00F843F9"/>
    <w:rsid w:val="00FB0FFE"/>
    <w:rsid w:val="00FB3826"/>
    <w:rsid w:val="00FB664A"/>
    <w:rsid w:val="00FD156C"/>
    <w:rsid w:val="00FE7A5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7EC7A2B4"/>
  <w14:defaultImageDpi w14:val="32767"/>
  <w15:chartTrackingRefBased/>
  <w15:docId w15:val="{D751AA5F-0C46-4648-A78A-5A827164E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uiPriority="66"/>
    <w:lsdException w:name="TOC Heading" w:semiHidden="1" w:uiPriority="67" w:unhideWhenUsed="1" w:qFormat="1"/>
    <w:lsdException w:name="Plain Table 1" w:uiPriority="68"/>
    <w:lsdException w:name="Plain Table 2" w:uiPriority="69"/>
    <w:lsdException w:name="Plain Table 3" w:uiPriority="70" w:qFormat="1"/>
    <w:lsdException w:name="Plain Table 4" w:uiPriority="71" w:qFormat="1"/>
    <w:lsdException w:name="Plain Table 5" w:uiPriority="72" w:qFormat="1"/>
    <w:lsdException w:name="Grid Table Light" w:uiPriority="73" w:qFormat="1"/>
    <w:lsdException w:name="Grid Table 1 Light" w:uiPriority="60" w:qFormat="1"/>
    <w:lsdException w:name="Grid Table 2" w:uiPriority="61"/>
    <w:lsdException w:name="Grid Table 3" w:uiPriority="62" w:qFormat="1"/>
    <w:lsdException w:name="Grid Table 4" w:uiPriority="63"/>
    <w:lsdException w:name="Grid Table 5 Dark" w:uiPriority="64"/>
    <w:lsdException w:name="Grid Table 6 Colorful" w:uiPriority="65" w:qFormat="1"/>
    <w:lsdException w:name="Grid Table 7 Colorful" w:uiPriority="66" w:qFormat="1"/>
    <w:lsdException w:name="Grid Table 1 Light Accent 1" w:uiPriority="67" w:qFormat="1"/>
    <w:lsdException w:name="Grid Table 2 Accent 1" w:uiPriority="68" w:qFormat="1"/>
    <w:lsdException w:name="Grid Table 3 Accent 1" w:uiPriority="69" w:qFormat="1"/>
    <w:lsdException w:name="Grid Table 4 Accent 1" w:uiPriority="70"/>
    <w:lsdException w:name="Grid Table 5 Dark Accent 1" w:uiPriority="71"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26079"/>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5E4611"/>
    <w:pPr>
      <w:tabs>
        <w:tab w:val="center" w:pos="4320"/>
        <w:tab w:val="right" w:pos="8640"/>
      </w:tabs>
    </w:pPr>
  </w:style>
  <w:style w:type="paragraph" w:styleId="Pidipagina">
    <w:name w:val="footer"/>
    <w:basedOn w:val="Normale"/>
    <w:semiHidden/>
    <w:rsid w:val="005E4611"/>
    <w:pPr>
      <w:tabs>
        <w:tab w:val="center" w:pos="4320"/>
        <w:tab w:val="right" w:pos="8640"/>
      </w:tabs>
    </w:pPr>
  </w:style>
  <w:style w:type="character" w:customStyle="1" w:styleId="IntestazioneCarattere">
    <w:name w:val="Intestazione Carattere"/>
    <w:link w:val="Intestazione"/>
    <w:rsid w:val="005344D6"/>
    <w:rPr>
      <w:sz w:val="24"/>
      <w:szCs w:val="24"/>
      <w:lang w:val="en-US" w:eastAsia="en-US"/>
    </w:rPr>
  </w:style>
  <w:style w:type="paragraph" w:styleId="Paragrafoelenco">
    <w:name w:val="List Paragraph"/>
    <w:basedOn w:val="Normale"/>
    <w:uiPriority w:val="99"/>
    <w:qFormat/>
    <w:rsid w:val="007F7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1505</Words>
  <Characters>8582</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A Analisi e proposte relativamente a funzioni e a competenze richieste dalle</vt:lpstr>
    </vt:vector>
  </TitlesOfParts>
  <Company>Universita' di Roma Tor Vergata</Company>
  <LinksUpToDate>false</LinksUpToDate>
  <CharactersWithSpaces>10067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Analisi e proposte relativamente a funzioni e a competenze richieste dalle</dc:title>
  <dc:subject/>
  <dc:creator>Tovena Francesca</dc:creator>
  <cp:keywords/>
  <cp:lastModifiedBy>alessandra inglese</cp:lastModifiedBy>
  <cp:revision>3</cp:revision>
  <cp:lastPrinted>2022-11-03T13:59:00Z</cp:lastPrinted>
  <dcterms:created xsi:type="dcterms:W3CDTF">2023-11-13T10:28:00Z</dcterms:created>
  <dcterms:modified xsi:type="dcterms:W3CDTF">2023-11-13T19:54:00Z</dcterms:modified>
</cp:coreProperties>
</file>